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625B7F" w:rsidRPr="00625B7F" w:rsidTr="00625B7F">
        <w:tc>
          <w:tcPr>
            <w:tcW w:w="12135" w:type="dxa"/>
            <w:gridSpan w:val="2"/>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324" w:after="16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310" cy="760095"/>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5310" cy="760095"/>
                          </a:xfrm>
                          <a:prstGeom prst="rect">
                            <a:avLst/>
                          </a:prstGeom>
                          <a:noFill/>
                          <a:ln w="9525">
                            <a:noFill/>
                            <a:miter lim="800000"/>
                            <a:headEnd/>
                            <a:tailEnd/>
                          </a:ln>
                        </pic:spPr>
                      </pic:pic>
                    </a:graphicData>
                  </a:graphic>
                </wp:inline>
              </w:drawing>
            </w:r>
          </w:p>
        </w:tc>
      </w:tr>
      <w:tr w:rsidR="00625B7F" w:rsidRPr="00625B7F" w:rsidTr="00625B7F">
        <w:tc>
          <w:tcPr>
            <w:tcW w:w="12135" w:type="dxa"/>
            <w:gridSpan w:val="2"/>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0" w:line="240" w:lineRule="auto"/>
              <w:jc w:val="center"/>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28"/>
                <w:lang w:eastAsia="ru-RU"/>
              </w:rPr>
              <w:t>МІНІСТЕРСТВО ОСВІТИ І НАУКИ УКРАЇНИ</w:t>
            </w:r>
          </w:p>
        </w:tc>
      </w:tr>
      <w:tr w:rsidR="00625B7F" w:rsidRPr="00625B7F" w:rsidTr="00625B7F">
        <w:tc>
          <w:tcPr>
            <w:tcW w:w="12135" w:type="dxa"/>
            <w:gridSpan w:val="2"/>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324" w:after="162" w:line="240" w:lineRule="auto"/>
              <w:jc w:val="center"/>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32"/>
                <w:lang w:eastAsia="ru-RU"/>
              </w:rPr>
              <w:t>НАКАЗ</w:t>
            </w:r>
          </w:p>
        </w:tc>
      </w:tr>
      <w:tr w:rsidR="00625B7F" w:rsidRPr="00625B7F" w:rsidTr="00625B7F">
        <w:tc>
          <w:tcPr>
            <w:tcW w:w="12135" w:type="dxa"/>
            <w:gridSpan w:val="2"/>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ind w:left="485" w:right="485"/>
              <w:jc w:val="center"/>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24"/>
                <w:szCs w:val="24"/>
                <w:lang w:eastAsia="ru-RU"/>
              </w:rPr>
              <w:t>07.02.2019  № 152</w:t>
            </w:r>
          </w:p>
        </w:tc>
      </w:tr>
      <w:tr w:rsidR="00625B7F" w:rsidRPr="00625B7F" w:rsidTr="00625B7F">
        <w:tc>
          <w:tcPr>
            <w:tcW w:w="3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0" w:name="n3"/>
            <w:bookmarkEnd w:id="0"/>
            <w:r w:rsidRPr="00625B7F">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24"/>
                <w:szCs w:val="24"/>
                <w:lang w:eastAsia="ru-RU"/>
              </w:rPr>
              <w:t>Зареєстровано в Міністерстві</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юстиції України</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07 березня 2019 р.</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за № 234/33205</w:t>
            </w:r>
          </w:p>
        </w:tc>
      </w:tr>
    </w:tbl>
    <w:p w:rsidR="00625B7F" w:rsidRPr="00625B7F" w:rsidRDefault="00625B7F" w:rsidP="00625B7F">
      <w:pPr>
        <w:shd w:val="clear" w:color="auto" w:fill="FFFFFF"/>
        <w:spacing w:before="324" w:after="485" w:line="240" w:lineRule="auto"/>
        <w:ind w:left="242" w:right="242"/>
        <w:jc w:val="center"/>
        <w:rPr>
          <w:rFonts w:ascii="Times New Roman" w:eastAsia="Times New Roman" w:hAnsi="Times New Roman" w:cs="Times New Roman"/>
          <w:color w:val="333333"/>
          <w:sz w:val="24"/>
          <w:szCs w:val="24"/>
          <w:lang w:eastAsia="ru-RU"/>
        </w:rPr>
      </w:pPr>
      <w:bookmarkStart w:id="1" w:name="n4"/>
      <w:bookmarkEnd w:id="1"/>
      <w:r w:rsidRPr="00625B7F">
        <w:rPr>
          <w:rFonts w:ascii="Times New Roman" w:eastAsia="Times New Roman" w:hAnsi="Times New Roman" w:cs="Times New Roman"/>
          <w:b/>
          <w:bCs/>
          <w:color w:val="333333"/>
          <w:sz w:val="32"/>
          <w:lang w:eastAsia="ru-RU"/>
        </w:rPr>
        <w:t>Про затвердження Змін до деяких нормативно-правових актів Міністерства освіти і науки України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 w:name="n5"/>
      <w:bookmarkEnd w:id="2"/>
      <w:r w:rsidRPr="00625B7F">
        <w:rPr>
          <w:rFonts w:ascii="Times New Roman" w:eastAsia="Times New Roman" w:hAnsi="Times New Roman" w:cs="Times New Roman"/>
          <w:color w:val="333333"/>
          <w:sz w:val="24"/>
          <w:szCs w:val="24"/>
          <w:lang w:eastAsia="ru-RU"/>
        </w:rPr>
        <w:t>Відповідно до </w:t>
      </w:r>
      <w:hyperlink r:id="rId5" w:anchor="n567" w:tgtFrame="_blank" w:history="1">
        <w:r w:rsidRPr="00625B7F">
          <w:rPr>
            <w:rFonts w:ascii="Times New Roman" w:eastAsia="Times New Roman" w:hAnsi="Times New Roman" w:cs="Times New Roman"/>
            <w:color w:val="000099"/>
            <w:sz w:val="24"/>
            <w:szCs w:val="24"/>
            <w:u w:val="single"/>
            <w:lang w:eastAsia="ru-RU"/>
          </w:rPr>
          <w:t>частини другої</w:t>
        </w:r>
      </w:hyperlink>
      <w:r w:rsidRPr="00625B7F">
        <w:rPr>
          <w:rFonts w:ascii="Times New Roman" w:eastAsia="Times New Roman" w:hAnsi="Times New Roman" w:cs="Times New Roman"/>
          <w:color w:val="333333"/>
          <w:sz w:val="24"/>
          <w:szCs w:val="24"/>
          <w:lang w:eastAsia="ru-RU"/>
        </w:rPr>
        <w:t> статті 40 Закону України «Про освіту», з метою приведення нормативно-правових актів у відповідність до вимог законодавства України </w:t>
      </w:r>
      <w:r w:rsidRPr="00625B7F">
        <w:rPr>
          <w:rFonts w:ascii="Times New Roman" w:eastAsia="Times New Roman" w:hAnsi="Times New Roman" w:cs="Times New Roman"/>
          <w:b/>
          <w:bCs/>
          <w:color w:val="333333"/>
          <w:spacing w:val="32"/>
          <w:sz w:val="24"/>
          <w:szCs w:val="24"/>
          <w:lang w:eastAsia="ru-RU"/>
        </w:rPr>
        <w:t>НАКАЗУЮ: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 w:name="n6"/>
      <w:bookmarkEnd w:id="3"/>
      <w:r w:rsidRPr="00625B7F">
        <w:rPr>
          <w:rFonts w:ascii="Times New Roman" w:eastAsia="Times New Roman" w:hAnsi="Times New Roman" w:cs="Times New Roman"/>
          <w:color w:val="333333"/>
          <w:sz w:val="24"/>
          <w:szCs w:val="24"/>
          <w:lang w:eastAsia="ru-RU"/>
        </w:rPr>
        <w:t>1. Внести до наказу Міністерства освіти і науки України від 10 грудня 2003 року </w:t>
      </w:r>
      <w:hyperlink r:id="rId6" w:tgtFrame="_blank" w:history="1">
        <w:r w:rsidRPr="00625B7F">
          <w:rPr>
            <w:rFonts w:ascii="Times New Roman" w:eastAsia="Times New Roman" w:hAnsi="Times New Roman" w:cs="Times New Roman"/>
            <w:color w:val="000099"/>
            <w:sz w:val="24"/>
            <w:szCs w:val="24"/>
            <w:u w:val="single"/>
            <w:lang w:eastAsia="ru-RU"/>
          </w:rPr>
          <w:t>№ 811</w:t>
        </w:r>
      </w:hyperlink>
      <w:r w:rsidRPr="00625B7F">
        <w:rPr>
          <w:rFonts w:ascii="Times New Roman" w:eastAsia="Times New Roman" w:hAnsi="Times New Roman" w:cs="Times New Roman"/>
          <w:color w:val="333333"/>
          <w:sz w:val="24"/>
          <w:szCs w:val="24"/>
          <w:lang w:eastAsia="ru-RU"/>
        </w:rPr>
        <w:t> «Про затвердження Положення про ІВС «ОСВІТА» та Порядку замовлення, видачі та обліку документів про освіту державного зразка», зареєстрованого у Міністерстві юстиції України 16 лютого 2004 року за № 201/8800 (у редакції наказу Міністерства освіти і науки України від 13 серпня 2007 року № 737), такі зміни: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 w:name="n7"/>
      <w:bookmarkEnd w:id="4"/>
      <w:r w:rsidRPr="00625B7F">
        <w:rPr>
          <w:rFonts w:ascii="Times New Roman" w:eastAsia="Times New Roman" w:hAnsi="Times New Roman" w:cs="Times New Roman"/>
          <w:color w:val="333333"/>
          <w:sz w:val="24"/>
          <w:szCs w:val="24"/>
          <w:lang w:eastAsia="ru-RU"/>
        </w:rPr>
        <w:t>1) </w:t>
      </w:r>
      <w:hyperlink r:id="rId7" w:anchor="n4" w:tgtFrame="_blank" w:history="1">
        <w:r w:rsidRPr="00625B7F">
          <w:rPr>
            <w:rFonts w:ascii="Times New Roman" w:eastAsia="Times New Roman" w:hAnsi="Times New Roman" w:cs="Times New Roman"/>
            <w:color w:val="000099"/>
            <w:sz w:val="24"/>
            <w:szCs w:val="24"/>
            <w:u w:val="single"/>
            <w:lang w:eastAsia="ru-RU"/>
          </w:rPr>
          <w:t>заголовок</w:t>
        </w:r>
      </w:hyperlink>
      <w:r w:rsidRPr="00625B7F">
        <w:rPr>
          <w:rFonts w:ascii="Times New Roman" w:eastAsia="Times New Roman" w:hAnsi="Times New Roman" w:cs="Times New Roman"/>
          <w:color w:val="333333"/>
          <w:sz w:val="24"/>
          <w:szCs w:val="24"/>
          <w:lang w:eastAsia="ru-RU"/>
        </w:rPr>
        <w:t> наказу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 w:name="n8"/>
      <w:bookmarkEnd w:id="5"/>
      <w:r w:rsidRPr="00625B7F">
        <w:rPr>
          <w:rFonts w:ascii="Times New Roman" w:eastAsia="Times New Roman" w:hAnsi="Times New Roman" w:cs="Times New Roman"/>
          <w:color w:val="333333"/>
          <w:sz w:val="24"/>
          <w:szCs w:val="24"/>
          <w:lang w:eastAsia="ru-RU"/>
        </w:rPr>
        <w:t>«Про затвердження Положення про ІВС «ОСВІТА» та Порядку замовлення документів про базову середню освіту та повну загальну середню освіту, видачі та обліку їх карток»;</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 w:name="n9"/>
      <w:bookmarkEnd w:id="6"/>
      <w:r w:rsidRPr="00625B7F">
        <w:rPr>
          <w:rFonts w:ascii="Times New Roman" w:eastAsia="Times New Roman" w:hAnsi="Times New Roman" w:cs="Times New Roman"/>
          <w:color w:val="333333"/>
          <w:sz w:val="24"/>
          <w:szCs w:val="24"/>
          <w:lang w:eastAsia="ru-RU"/>
        </w:rPr>
        <w:t>2) у </w:t>
      </w:r>
      <w:hyperlink r:id="rId8" w:anchor="n8" w:tgtFrame="_blank" w:history="1">
        <w:r w:rsidRPr="00625B7F">
          <w:rPr>
            <w:rFonts w:ascii="Times New Roman" w:eastAsia="Times New Roman" w:hAnsi="Times New Roman" w:cs="Times New Roman"/>
            <w:color w:val="000099"/>
            <w:sz w:val="24"/>
            <w:szCs w:val="24"/>
            <w:u w:val="single"/>
            <w:lang w:eastAsia="ru-RU"/>
          </w:rPr>
          <w:t>пункті 2</w:t>
        </w:r>
      </w:hyperlink>
      <w:r w:rsidRPr="00625B7F">
        <w:rPr>
          <w:rFonts w:ascii="Times New Roman" w:eastAsia="Times New Roman" w:hAnsi="Times New Roman" w:cs="Times New Roman"/>
          <w:color w:val="333333"/>
          <w:sz w:val="24"/>
          <w:szCs w:val="24"/>
          <w:lang w:eastAsia="ru-RU"/>
        </w:rPr>
        <w:t> слова «Порядок замовлення, видачі та обліку документів про освіту державного зразка» замінити словами «Порядок замовлення документів про базову середню освіту та повну загальну середню освіту, видачі та обліку їх карток»;</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 w:name="n10"/>
      <w:bookmarkEnd w:id="7"/>
      <w:r w:rsidRPr="00625B7F">
        <w:rPr>
          <w:rFonts w:ascii="Times New Roman" w:eastAsia="Times New Roman" w:hAnsi="Times New Roman" w:cs="Times New Roman"/>
          <w:color w:val="333333"/>
          <w:sz w:val="24"/>
          <w:szCs w:val="24"/>
          <w:lang w:eastAsia="ru-RU"/>
        </w:rPr>
        <w:t>3) у </w:t>
      </w:r>
      <w:hyperlink r:id="rId9" w:anchor="n14" w:tgtFrame="_blank" w:history="1">
        <w:r w:rsidRPr="00625B7F">
          <w:rPr>
            <w:rFonts w:ascii="Times New Roman" w:eastAsia="Times New Roman" w:hAnsi="Times New Roman" w:cs="Times New Roman"/>
            <w:color w:val="000099"/>
            <w:sz w:val="24"/>
            <w:szCs w:val="24"/>
            <w:u w:val="single"/>
            <w:lang w:eastAsia="ru-RU"/>
          </w:rPr>
          <w:t>підпункті 4.2</w:t>
        </w:r>
      </w:hyperlink>
      <w:r w:rsidRPr="00625B7F">
        <w:rPr>
          <w:rFonts w:ascii="Times New Roman" w:eastAsia="Times New Roman" w:hAnsi="Times New Roman" w:cs="Times New Roman"/>
          <w:color w:val="333333"/>
          <w:sz w:val="24"/>
          <w:szCs w:val="24"/>
          <w:lang w:eastAsia="ru-RU"/>
        </w:rPr>
        <w:t> пункту 4 слова «документів про освіту державного зразка» замінити словами «документів про базову середню освіту та повну загальну середню освіту».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 w:name="n11"/>
      <w:bookmarkEnd w:id="8"/>
      <w:r w:rsidRPr="00625B7F">
        <w:rPr>
          <w:rFonts w:ascii="Times New Roman" w:eastAsia="Times New Roman" w:hAnsi="Times New Roman" w:cs="Times New Roman"/>
          <w:color w:val="333333"/>
          <w:sz w:val="24"/>
          <w:szCs w:val="24"/>
          <w:lang w:eastAsia="ru-RU"/>
        </w:rPr>
        <w:t>2. Затвердити Зміни до деяких нормативно-правових актів Міністерства освіти і науки України, що додаються.</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 w:name="n12"/>
      <w:bookmarkEnd w:id="9"/>
      <w:r w:rsidRPr="00625B7F">
        <w:rPr>
          <w:rFonts w:ascii="Times New Roman" w:eastAsia="Times New Roman" w:hAnsi="Times New Roman" w:cs="Times New Roman"/>
          <w:color w:val="333333"/>
          <w:sz w:val="24"/>
          <w:szCs w:val="24"/>
          <w:lang w:eastAsia="ru-RU"/>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в установленому законодавством порядку.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 w:name="n13"/>
      <w:bookmarkEnd w:id="10"/>
      <w:r w:rsidRPr="00625B7F">
        <w:rPr>
          <w:rFonts w:ascii="Times New Roman" w:eastAsia="Times New Roman" w:hAnsi="Times New Roman" w:cs="Times New Roman"/>
          <w:color w:val="333333"/>
          <w:sz w:val="24"/>
          <w:szCs w:val="24"/>
          <w:lang w:eastAsia="ru-RU"/>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 w:name="n14"/>
      <w:bookmarkEnd w:id="11"/>
      <w:r w:rsidRPr="00625B7F">
        <w:rPr>
          <w:rFonts w:ascii="Times New Roman" w:eastAsia="Times New Roman" w:hAnsi="Times New Roman" w:cs="Times New Roman"/>
          <w:color w:val="333333"/>
          <w:sz w:val="24"/>
          <w:szCs w:val="24"/>
          <w:lang w:eastAsia="ru-RU"/>
        </w:rPr>
        <w:t>5. Цей наказ набирає чинності з дня його офіційного опублікування, крім абзаців четвертого, п’ятого підпункту 2 та абзаців тринадцятого, чотирнадцятого </w:t>
      </w:r>
      <w:hyperlink r:id="rId10" w:anchor="n50" w:history="1">
        <w:r w:rsidRPr="00625B7F">
          <w:rPr>
            <w:rFonts w:ascii="Times New Roman" w:eastAsia="Times New Roman" w:hAnsi="Times New Roman" w:cs="Times New Roman"/>
            <w:color w:val="006600"/>
            <w:sz w:val="24"/>
            <w:szCs w:val="24"/>
            <w:u w:val="single"/>
            <w:lang w:eastAsia="ru-RU"/>
          </w:rPr>
          <w:t>підпункту 4</w:t>
        </w:r>
      </w:hyperlink>
      <w:r w:rsidRPr="00625B7F">
        <w:rPr>
          <w:rFonts w:ascii="Times New Roman" w:eastAsia="Times New Roman" w:hAnsi="Times New Roman" w:cs="Times New Roman"/>
          <w:color w:val="333333"/>
          <w:sz w:val="24"/>
          <w:szCs w:val="24"/>
          <w:lang w:eastAsia="ru-RU"/>
        </w:rPr>
        <w:t> пункту 1 Змін до деяких нормативно-правових актів Міністерства освіти і науки України, затверджених цим наказом, які набирають чинності з 01 січня 2020 року.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 w:name="n15"/>
      <w:bookmarkEnd w:id="12"/>
      <w:r w:rsidRPr="00625B7F">
        <w:rPr>
          <w:rFonts w:ascii="Times New Roman" w:eastAsia="Times New Roman" w:hAnsi="Times New Roman" w:cs="Times New Roman"/>
          <w:color w:val="333333"/>
          <w:sz w:val="24"/>
          <w:szCs w:val="24"/>
          <w:lang w:eastAsia="ru-RU"/>
        </w:rPr>
        <w:t>6. Контроль за виконанням цього наказу покласти на заступника Міністра Карандія В.А.</w:t>
      </w:r>
    </w:p>
    <w:tbl>
      <w:tblPr>
        <w:tblW w:w="5000" w:type="pct"/>
        <w:tblCellMar>
          <w:left w:w="0" w:type="dxa"/>
          <w:right w:w="0" w:type="dxa"/>
        </w:tblCellMar>
        <w:tblLook w:val="04A0"/>
      </w:tblPr>
      <w:tblGrid>
        <w:gridCol w:w="3932"/>
        <w:gridCol w:w="5429"/>
      </w:tblGrid>
      <w:tr w:rsidR="00625B7F" w:rsidRPr="00625B7F" w:rsidTr="00625B7F">
        <w:tc>
          <w:tcPr>
            <w:tcW w:w="21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324" w:after="162" w:line="240" w:lineRule="auto"/>
              <w:jc w:val="center"/>
              <w:rPr>
                <w:rFonts w:ascii="Times New Roman" w:eastAsia="Times New Roman" w:hAnsi="Times New Roman" w:cs="Times New Roman"/>
                <w:sz w:val="24"/>
                <w:szCs w:val="24"/>
                <w:lang w:eastAsia="ru-RU"/>
              </w:rPr>
            </w:pPr>
            <w:bookmarkStart w:id="13" w:name="n16"/>
            <w:bookmarkEnd w:id="13"/>
            <w:r w:rsidRPr="00625B7F">
              <w:rPr>
                <w:rFonts w:ascii="Times New Roman" w:eastAsia="Times New Roman" w:hAnsi="Times New Roman" w:cs="Times New Roman"/>
                <w:b/>
                <w:bCs/>
                <w:sz w:val="24"/>
                <w:szCs w:val="24"/>
                <w:lang w:eastAsia="ru-RU"/>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324" w:after="0" w:line="240" w:lineRule="auto"/>
              <w:jc w:val="right"/>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24"/>
                <w:szCs w:val="24"/>
                <w:lang w:eastAsia="ru-RU"/>
              </w:rPr>
              <w:t>Л. Гриневич</w:t>
            </w:r>
          </w:p>
        </w:tc>
      </w:tr>
    </w:tbl>
    <w:p w:rsidR="00625B7F" w:rsidRPr="00625B7F" w:rsidRDefault="00625B7F" w:rsidP="00625B7F">
      <w:pPr>
        <w:shd w:val="clear" w:color="auto" w:fill="FFFFFF"/>
        <w:spacing w:after="0" w:line="240" w:lineRule="auto"/>
        <w:rPr>
          <w:rFonts w:ascii="Times New Roman" w:eastAsia="Times New Roman" w:hAnsi="Times New Roman" w:cs="Times New Roman"/>
          <w:sz w:val="24"/>
          <w:szCs w:val="24"/>
          <w:lang w:eastAsia="ru-RU"/>
        </w:rPr>
      </w:pPr>
      <w:bookmarkStart w:id="14" w:name="n175"/>
      <w:bookmarkEnd w:id="14"/>
      <w:r w:rsidRPr="00625B7F">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tblPr>
      <w:tblGrid>
        <w:gridCol w:w="5617"/>
        <w:gridCol w:w="3744"/>
      </w:tblGrid>
      <w:tr w:rsidR="00625B7F" w:rsidRPr="00625B7F" w:rsidTr="00625B7F">
        <w:tc>
          <w:tcPr>
            <w:tcW w:w="3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5" w:name="n17"/>
            <w:bookmarkEnd w:id="15"/>
            <w:r w:rsidRPr="00625B7F">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24"/>
                <w:szCs w:val="24"/>
                <w:lang w:eastAsia="ru-RU"/>
              </w:rPr>
              <w:t>ЗАТВЕРДЖЕНО</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Наказ Міністерства</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освіти і науки України</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07 лютого 2019 року № 152</w:t>
            </w:r>
          </w:p>
        </w:tc>
      </w:tr>
      <w:tr w:rsidR="00625B7F" w:rsidRPr="00625B7F" w:rsidTr="00625B7F">
        <w:tc>
          <w:tcPr>
            <w:tcW w:w="3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6" w:name="n18"/>
            <w:bookmarkEnd w:id="16"/>
            <w:r w:rsidRPr="00625B7F">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b/>
                <w:bCs/>
                <w:sz w:val="24"/>
                <w:szCs w:val="24"/>
                <w:lang w:eastAsia="ru-RU"/>
              </w:rPr>
              <w:t>Зареєстровано в Міністерстві</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юстиції України</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07 березня 2019 р.</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за № 234/33205</w:t>
            </w:r>
          </w:p>
        </w:tc>
      </w:tr>
    </w:tbl>
    <w:p w:rsidR="00625B7F" w:rsidRPr="00625B7F" w:rsidRDefault="00625B7F" w:rsidP="00625B7F">
      <w:pPr>
        <w:shd w:val="clear" w:color="auto" w:fill="FFFFFF"/>
        <w:spacing w:before="324" w:after="485" w:line="240" w:lineRule="auto"/>
        <w:ind w:left="242" w:right="242"/>
        <w:jc w:val="center"/>
        <w:rPr>
          <w:rFonts w:ascii="Times New Roman" w:eastAsia="Times New Roman" w:hAnsi="Times New Roman" w:cs="Times New Roman"/>
          <w:color w:val="333333"/>
          <w:sz w:val="24"/>
          <w:szCs w:val="24"/>
          <w:lang w:eastAsia="ru-RU"/>
        </w:rPr>
      </w:pPr>
      <w:bookmarkStart w:id="17" w:name="n19"/>
      <w:bookmarkEnd w:id="17"/>
      <w:r w:rsidRPr="00625B7F">
        <w:rPr>
          <w:rFonts w:ascii="Times New Roman" w:eastAsia="Times New Roman" w:hAnsi="Times New Roman" w:cs="Times New Roman"/>
          <w:b/>
          <w:bCs/>
          <w:color w:val="333333"/>
          <w:sz w:val="32"/>
          <w:lang w:eastAsia="ru-RU"/>
        </w:rPr>
        <w:t>ЗМІНИ</w:t>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32"/>
          <w:lang w:eastAsia="ru-RU"/>
        </w:rPr>
        <w:t>до деяких нормативно-правових актів Міністерства освіти і науки України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8" w:name="n20"/>
      <w:bookmarkEnd w:id="18"/>
      <w:r w:rsidRPr="00625B7F">
        <w:rPr>
          <w:rFonts w:ascii="Times New Roman" w:eastAsia="Times New Roman" w:hAnsi="Times New Roman" w:cs="Times New Roman"/>
          <w:color w:val="333333"/>
          <w:sz w:val="24"/>
          <w:szCs w:val="24"/>
          <w:lang w:eastAsia="ru-RU"/>
        </w:rPr>
        <w:t>1. У </w:t>
      </w:r>
      <w:hyperlink r:id="rId11" w:anchor="n164" w:tgtFrame="_blank" w:history="1">
        <w:r w:rsidRPr="00625B7F">
          <w:rPr>
            <w:rFonts w:ascii="Times New Roman" w:eastAsia="Times New Roman" w:hAnsi="Times New Roman" w:cs="Times New Roman"/>
            <w:color w:val="000099"/>
            <w:sz w:val="24"/>
            <w:szCs w:val="24"/>
            <w:u w:val="single"/>
            <w:lang w:eastAsia="ru-RU"/>
          </w:rPr>
          <w:t>Порядку замовлення документів про освіту державного зразка, видачі та обліку їх карток</w:t>
        </w:r>
      </w:hyperlink>
      <w:r w:rsidRPr="00625B7F">
        <w:rPr>
          <w:rFonts w:ascii="Times New Roman" w:eastAsia="Times New Roman" w:hAnsi="Times New Roman" w:cs="Times New Roman"/>
          <w:color w:val="333333"/>
          <w:sz w:val="24"/>
          <w:szCs w:val="24"/>
          <w:lang w:eastAsia="ru-RU"/>
        </w:rPr>
        <w:t>, затвердженому наказом Міністерства освіти і науки України від 10 грудня 2003 року № 811, зареєстрованому у Міністерстві юстиції України 16 лютого 2004 року за № 201/8800 (у редакції наказу Міністерства освіти і науки України від 13 серпня 2007 року № 737):</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9" w:name="n21"/>
      <w:bookmarkEnd w:id="19"/>
      <w:r w:rsidRPr="00625B7F">
        <w:rPr>
          <w:rFonts w:ascii="Times New Roman" w:eastAsia="Times New Roman" w:hAnsi="Times New Roman" w:cs="Times New Roman"/>
          <w:color w:val="333333"/>
          <w:sz w:val="24"/>
          <w:szCs w:val="24"/>
          <w:lang w:eastAsia="ru-RU"/>
        </w:rPr>
        <w:t>1) </w:t>
      </w:r>
      <w:hyperlink r:id="rId12" w:anchor="n164" w:tgtFrame="_blank" w:history="1">
        <w:r w:rsidRPr="00625B7F">
          <w:rPr>
            <w:rFonts w:ascii="Times New Roman" w:eastAsia="Times New Roman" w:hAnsi="Times New Roman" w:cs="Times New Roman"/>
            <w:color w:val="000099"/>
            <w:sz w:val="24"/>
            <w:szCs w:val="24"/>
            <w:u w:val="single"/>
            <w:lang w:eastAsia="ru-RU"/>
          </w:rPr>
          <w:t>заголовок</w:t>
        </w:r>
      </w:hyperlink>
      <w:r w:rsidRPr="00625B7F">
        <w:rPr>
          <w:rFonts w:ascii="Times New Roman" w:eastAsia="Times New Roman" w:hAnsi="Times New Roman" w:cs="Times New Roman"/>
          <w:color w:val="333333"/>
          <w:sz w:val="24"/>
          <w:szCs w:val="24"/>
          <w:lang w:eastAsia="ru-RU"/>
        </w:rPr>
        <w:t> Порядку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0" w:name="n22"/>
      <w:bookmarkEnd w:id="20"/>
      <w:r w:rsidRPr="00625B7F">
        <w:rPr>
          <w:rFonts w:ascii="Times New Roman" w:eastAsia="Times New Roman" w:hAnsi="Times New Roman" w:cs="Times New Roman"/>
          <w:color w:val="333333"/>
          <w:sz w:val="24"/>
          <w:szCs w:val="24"/>
          <w:lang w:eastAsia="ru-RU"/>
        </w:rPr>
        <w:t>«Порядок замовлення документів про базову середню освіту та повну загальну середню освіту, видачі та обліку їх карток»;</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1" w:name="n23"/>
      <w:bookmarkEnd w:id="21"/>
      <w:r w:rsidRPr="00625B7F">
        <w:rPr>
          <w:rFonts w:ascii="Times New Roman" w:eastAsia="Times New Roman" w:hAnsi="Times New Roman" w:cs="Times New Roman"/>
          <w:color w:val="333333"/>
          <w:sz w:val="24"/>
          <w:szCs w:val="24"/>
          <w:lang w:eastAsia="ru-RU"/>
        </w:rPr>
        <w:t>2) у </w:t>
      </w:r>
      <w:hyperlink r:id="rId13" w:anchor="n166" w:tgtFrame="_blank" w:history="1">
        <w:r w:rsidRPr="00625B7F">
          <w:rPr>
            <w:rFonts w:ascii="Times New Roman" w:eastAsia="Times New Roman" w:hAnsi="Times New Roman" w:cs="Times New Roman"/>
            <w:color w:val="000099"/>
            <w:sz w:val="24"/>
            <w:szCs w:val="24"/>
            <w:u w:val="single"/>
            <w:lang w:eastAsia="ru-RU"/>
          </w:rPr>
          <w:t>розділі І</w:t>
        </w:r>
      </w:hyperlink>
      <w:r w:rsidRPr="00625B7F">
        <w:rPr>
          <w:rFonts w:ascii="Times New Roman" w:eastAsia="Times New Roman" w:hAnsi="Times New Roman" w:cs="Times New Roman"/>
          <w:color w:val="333333"/>
          <w:sz w:val="24"/>
          <w:szCs w:val="24"/>
          <w:lang w:eastAsia="ru-RU"/>
        </w:rPr>
        <w:t>:</w:t>
      </w:r>
    </w:p>
    <w:bookmarkStart w:id="22" w:name="n24"/>
    <w:bookmarkEnd w:id="22"/>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"n167"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1.1</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3" w:name="n25"/>
      <w:bookmarkEnd w:id="23"/>
      <w:r w:rsidRPr="00625B7F">
        <w:rPr>
          <w:rFonts w:ascii="Times New Roman" w:eastAsia="Times New Roman" w:hAnsi="Times New Roman" w:cs="Times New Roman"/>
          <w:color w:val="333333"/>
          <w:sz w:val="24"/>
          <w:szCs w:val="24"/>
          <w:lang w:eastAsia="ru-RU"/>
        </w:rPr>
        <w:t>«1.1. Цей Порядок розроблено відповідно до Законів України </w:t>
      </w:r>
      <w:hyperlink r:id="rId14" w:tgtFrame="_blank" w:history="1">
        <w:r w:rsidRPr="00625B7F">
          <w:rPr>
            <w:rFonts w:ascii="Times New Roman" w:eastAsia="Times New Roman" w:hAnsi="Times New Roman" w:cs="Times New Roman"/>
            <w:color w:val="000099"/>
            <w:sz w:val="24"/>
            <w:szCs w:val="24"/>
            <w:u w:val="single"/>
            <w:lang w:eastAsia="ru-RU"/>
          </w:rPr>
          <w:t>«Про освіту»</w:t>
        </w:r>
      </w:hyperlink>
      <w:r w:rsidRPr="00625B7F">
        <w:rPr>
          <w:rFonts w:ascii="Times New Roman" w:eastAsia="Times New Roman" w:hAnsi="Times New Roman" w:cs="Times New Roman"/>
          <w:color w:val="333333"/>
          <w:sz w:val="24"/>
          <w:szCs w:val="24"/>
          <w:lang w:eastAsia="ru-RU"/>
        </w:rPr>
        <w:t> та </w:t>
      </w:r>
      <w:hyperlink r:id="rId15" w:tgtFrame="_blank" w:history="1">
        <w:r w:rsidRPr="00625B7F">
          <w:rPr>
            <w:rFonts w:ascii="Times New Roman" w:eastAsia="Times New Roman" w:hAnsi="Times New Roman" w:cs="Times New Roman"/>
            <w:color w:val="000099"/>
            <w:sz w:val="24"/>
            <w:szCs w:val="24"/>
            <w:u w:val="single"/>
            <w:lang w:eastAsia="ru-RU"/>
          </w:rPr>
          <w:t>«Про загальну середню освіту»</w:t>
        </w:r>
      </w:hyperlink>
      <w:r w:rsidRPr="00625B7F">
        <w:rPr>
          <w:rFonts w:ascii="Times New Roman" w:eastAsia="Times New Roman" w:hAnsi="Times New Roman" w:cs="Times New Roman"/>
          <w:color w:val="333333"/>
          <w:sz w:val="24"/>
          <w:szCs w:val="24"/>
          <w:lang w:eastAsia="ru-RU"/>
        </w:rPr>
        <w:t>. Цей Порядок установлює процедуру замовлення, видачі та обліку документів про базову середню та повну загальну середню освіту, що виготовляються на основі фотокомп’ютерних технологій (далі - документи про освіту).»;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4" w:name="n26"/>
      <w:bookmarkEnd w:id="24"/>
      <w:r w:rsidRPr="00625B7F">
        <w:rPr>
          <w:rFonts w:ascii="Times New Roman" w:eastAsia="Times New Roman" w:hAnsi="Times New Roman" w:cs="Times New Roman"/>
          <w:color w:val="333333"/>
          <w:sz w:val="24"/>
          <w:szCs w:val="24"/>
          <w:lang w:eastAsia="ru-RU"/>
        </w:rPr>
        <w:t>у </w:t>
      </w:r>
      <w:hyperlink r:id="rId16" w:anchor="n168" w:tgtFrame="_blank" w:history="1">
        <w:r w:rsidRPr="00625B7F">
          <w:rPr>
            <w:rFonts w:ascii="Times New Roman" w:eastAsia="Times New Roman" w:hAnsi="Times New Roman" w:cs="Times New Roman"/>
            <w:color w:val="000099"/>
            <w:sz w:val="24"/>
            <w:szCs w:val="24"/>
            <w:u w:val="single"/>
            <w:lang w:eastAsia="ru-RU"/>
          </w:rPr>
          <w:t>пункті 1.2</w:t>
        </w:r>
      </w:hyperlink>
      <w:r w:rsidRPr="00625B7F">
        <w:rPr>
          <w:rFonts w:ascii="Times New Roman" w:eastAsia="Times New Roman" w:hAnsi="Times New Roman" w:cs="Times New Roman"/>
          <w:color w:val="333333"/>
          <w:sz w:val="24"/>
          <w:szCs w:val="24"/>
          <w:lang w:eastAsia="ru-RU"/>
        </w:rPr>
        <w:t>:</w:t>
      </w:r>
    </w:p>
    <w:bookmarkStart w:id="25" w:name="n27"/>
    <w:bookmarkEnd w:id="25"/>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"n169"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підпункт 1.2.</w:t>
      </w:r>
      <w:r w:rsidRPr="00625B7F">
        <w:rPr>
          <w:rFonts w:ascii="Times New Roman" w:eastAsia="Times New Roman" w:hAnsi="Times New Roman" w:cs="Times New Roman"/>
          <w:color w:val="333333"/>
          <w:sz w:val="24"/>
          <w:szCs w:val="24"/>
          <w:lang w:eastAsia="ru-RU"/>
        </w:rPr>
        <w:fldChar w:fldCharType="end"/>
      </w:r>
      <w:hyperlink r:id="rId17" w:anchor="n169" w:tgtFrame="_blank" w:history="1">
        <w:r w:rsidRPr="00625B7F">
          <w:rPr>
            <w:rFonts w:ascii="Times New Roman" w:eastAsia="Times New Roman" w:hAnsi="Times New Roman" w:cs="Times New Roman"/>
            <w:color w:val="000099"/>
            <w:sz w:val="24"/>
            <w:szCs w:val="24"/>
            <w:u w:val="single"/>
            <w:lang w:eastAsia="ru-RU"/>
          </w:rPr>
          <w:t>1</w:t>
        </w:r>
      </w:hyperlink>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6" w:name="n28"/>
      <w:bookmarkEnd w:id="26"/>
      <w:r w:rsidRPr="00625B7F">
        <w:rPr>
          <w:rFonts w:ascii="Times New Roman" w:eastAsia="Times New Roman" w:hAnsi="Times New Roman" w:cs="Times New Roman"/>
          <w:color w:val="333333"/>
          <w:sz w:val="24"/>
          <w:szCs w:val="24"/>
          <w:lang w:eastAsia="ru-RU"/>
        </w:rPr>
        <w:t>«1.2.1. Документ про освіту (далі - Документ) - персональні дані про здобутий особою у закладі освіти України рівень загальної середньої освіти, занесені до централізованого банку даних Міністерства освіти і науки України та Реєстру документів про освіту Єдиної державної електронної бази з питань освіти (далі - ЄДЕБО) та відтворені в пластиковій картці (далі - Картка).»;</w:t>
      </w:r>
    </w:p>
    <w:bookmarkStart w:id="27" w:name="n29"/>
    <w:bookmarkEnd w:id="27"/>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"n175"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підпункт 1.2.4</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28" w:name="n30"/>
      <w:bookmarkEnd w:id="28"/>
      <w:r w:rsidRPr="00625B7F">
        <w:rPr>
          <w:rFonts w:ascii="Times New Roman" w:eastAsia="Times New Roman" w:hAnsi="Times New Roman" w:cs="Times New Roman"/>
          <w:color w:val="333333"/>
          <w:sz w:val="24"/>
          <w:szCs w:val="24"/>
          <w:lang w:eastAsia="ru-RU"/>
        </w:rPr>
        <w:t>«1.2.4. Замовлення в електронному вигляді - текст, складений згідно із затвердженими формами у вигляді електронних даних у закладі освіти із застосуванням спеціалізованого програмного забезпечення, що вноситься до інформаційних ресурсів ІВС «ОСВІТА».»;</w:t>
      </w:r>
    </w:p>
    <w:bookmarkStart w:id="29" w:name="n31"/>
    <w:bookmarkEnd w:id="29"/>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"n177"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підпункт 1.2.6</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після слів «систематизацію інформації,» доповнити словами «внесення до централізованого банку даних Міністерства освіти і науки України персональних даних про здобуті особами у закладах освіти України рівні загальної середньої освіти; внесення до ЄДЕБО усієї інформації про створені Документи, у тому числі їх серії та номери; виконання інших завдань та функцій, визначених цим Порядком,»;</w:t>
      </w:r>
    </w:p>
    <w:bookmarkStart w:id="30" w:name="n32"/>
    <w:bookmarkEnd w:id="30"/>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"n182"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1.3</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1" w:name="n33"/>
      <w:bookmarkEnd w:id="31"/>
      <w:r w:rsidRPr="00625B7F">
        <w:rPr>
          <w:rFonts w:ascii="Times New Roman" w:eastAsia="Times New Roman" w:hAnsi="Times New Roman" w:cs="Times New Roman"/>
          <w:color w:val="333333"/>
          <w:sz w:val="24"/>
          <w:szCs w:val="24"/>
          <w:lang w:eastAsia="ru-RU"/>
        </w:rPr>
        <w:t>«1.3. Цей Порядок поширюється на такі Документи відповідно до встановленого зразка: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2" w:name="n34"/>
      <w:bookmarkEnd w:id="32"/>
      <w:r w:rsidRPr="00625B7F">
        <w:rPr>
          <w:rFonts w:ascii="Times New Roman" w:eastAsia="Times New Roman" w:hAnsi="Times New Roman" w:cs="Times New Roman"/>
          <w:color w:val="333333"/>
          <w:sz w:val="24"/>
          <w:szCs w:val="24"/>
          <w:lang w:eastAsia="ru-RU"/>
        </w:rPr>
        <w:t>свідоцтво про здобуття базової середньої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3" w:name="n35"/>
      <w:bookmarkEnd w:id="33"/>
      <w:r w:rsidRPr="00625B7F">
        <w:rPr>
          <w:rFonts w:ascii="Times New Roman" w:eastAsia="Times New Roman" w:hAnsi="Times New Roman" w:cs="Times New Roman"/>
          <w:color w:val="333333"/>
          <w:sz w:val="24"/>
          <w:szCs w:val="24"/>
          <w:lang w:eastAsia="ru-RU"/>
        </w:rPr>
        <w:t>свідоцтво про здобуття базової середньої освіти з відзнакою;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4" w:name="n36"/>
      <w:bookmarkEnd w:id="34"/>
      <w:r w:rsidRPr="00625B7F">
        <w:rPr>
          <w:rFonts w:ascii="Times New Roman" w:eastAsia="Times New Roman" w:hAnsi="Times New Roman" w:cs="Times New Roman"/>
          <w:color w:val="333333"/>
          <w:sz w:val="24"/>
          <w:szCs w:val="24"/>
          <w:lang w:eastAsia="ru-RU"/>
        </w:rPr>
        <w:t>свідоцтво про здобуття базової середньої освіти (для осіб з особливими освітніми потребами, зумовленими порушеннями інтелектуального розвитку);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5" w:name="n37"/>
      <w:bookmarkEnd w:id="35"/>
      <w:r w:rsidRPr="00625B7F">
        <w:rPr>
          <w:rFonts w:ascii="Times New Roman" w:eastAsia="Times New Roman" w:hAnsi="Times New Roman" w:cs="Times New Roman"/>
          <w:color w:val="333333"/>
          <w:sz w:val="24"/>
          <w:szCs w:val="24"/>
          <w:lang w:eastAsia="ru-RU"/>
        </w:rPr>
        <w:t>свідоцтво про здобуття повної загальної середньої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6" w:name="n38"/>
      <w:bookmarkEnd w:id="36"/>
      <w:r w:rsidRPr="00625B7F">
        <w:rPr>
          <w:rFonts w:ascii="Times New Roman" w:eastAsia="Times New Roman" w:hAnsi="Times New Roman" w:cs="Times New Roman"/>
          <w:color w:val="333333"/>
          <w:sz w:val="24"/>
          <w:szCs w:val="24"/>
          <w:lang w:eastAsia="ru-RU"/>
        </w:rPr>
        <w:t>свідоцтво про здобуття повної загальної середньої освіти (для осіб, нагороджених срібною медаллю «За досягнення у навчанні»;</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7" w:name="n39"/>
      <w:bookmarkEnd w:id="37"/>
      <w:r w:rsidRPr="00625B7F">
        <w:rPr>
          <w:rFonts w:ascii="Times New Roman" w:eastAsia="Times New Roman" w:hAnsi="Times New Roman" w:cs="Times New Roman"/>
          <w:color w:val="333333"/>
          <w:sz w:val="24"/>
          <w:szCs w:val="24"/>
          <w:lang w:eastAsia="ru-RU"/>
        </w:rPr>
        <w:t>свідоцтво про здобуття повної загальної середньої освіти (для осіб, нагороджених золотою медаллю «За високі досягнення у навчанні»).»;</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8" w:name="n40"/>
      <w:bookmarkEnd w:id="38"/>
      <w:r w:rsidRPr="00625B7F">
        <w:rPr>
          <w:rFonts w:ascii="Times New Roman" w:eastAsia="Times New Roman" w:hAnsi="Times New Roman" w:cs="Times New Roman"/>
          <w:color w:val="333333"/>
          <w:sz w:val="24"/>
          <w:szCs w:val="24"/>
          <w:lang w:eastAsia="ru-RU"/>
        </w:rPr>
        <w:t>3) у </w:t>
      </w:r>
      <w:hyperlink r:id="rId18" w:anchor="n211" w:tgtFrame="_blank" w:history="1">
        <w:r w:rsidRPr="00625B7F">
          <w:rPr>
            <w:rFonts w:ascii="Times New Roman" w:eastAsia="Times New Roman" w:hAnsi="Times New Roman" w:cs="Times New Roman"/>
            <w:color w:val="000099"/>
            <w:sz w:val="24"/>
            <w:szCs w:val="24"/>
            <w:u w:val="single"/>
            <w:lang w:eastAsia="ru-RU"/>
          </w:rPr>
          <w:t>пункті 2.3</w:t>
        </w:r>
      </w:hyperlink>
      <w:r w:rsidRPr="00625B7F">
        <w:rPr>
          <w:rFonts w:ascii="Times New Roman" w:eastAsia="Times New Roman" w:hAnsi="Times New Roman" w:cs="Times New Roman"/>
          <w:color w:val="333333"/>
          <w:sz w:val="24"/>
          <w:szCs w:val="24"/>
          <w:lang w:eastAsia="ru-RU"/>
        </w:rPr>
        <w:t> розділу II:</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39" w:name="n41"/>
      <w:bookmarkEnd w:id="39"/>
      <w:r w:rsidRPr="00625B7F">
        <w:rPr>
          <w:rFonts w:ascii="Times New Roman" w:eastAsia="Times New Roman" w:hAnsi="Times New Roman" w:cs="Times New Roman"/>
          <w:color w:val="333333"/>
          <w:sz w:val="24"/>
          <w:szCs w:val="24"/>
          <w:lang w:eastAsia="ru-RU"/>
        </w:rPr>
        <w:t>в </w:t>
      </w:r>
      <w:hyperlink r:id="rId19" w:anchor="n211" w:tgtFrame="_blank" w:history="1">
        <w:r w:rsidRPr="00625B7F">
          <w:rPr>
            <w:rFonts w:ascii="Times New Roman" w:eastAsia="Times New Roman" w:hAnsi="Times New Roman" w:cs="Times New Roman"/>
            <w:color w:val="000099"/>
            <w:sz w:val="24"/>
            <w:szCs w:val="24"/>
            <w:u w:val="single"/>
            <w:lang w:eastAsia="ru-RU"/>
          </w:rPr>
          <w:t>абзаці першому</w:t>
        </w:r>
      </w:hyperlink>
      <w:r w:rsidRPr="00625B7F">
        <w:rPr>
          <w:rFonts w:ascii="Times New Roman" w:eastAsia="Times New Roman" w:hAnsi="Times New Roman" w:cs="Times New Roman"/>
          <w:color w:val="333333"/>
          <w:sz w:val="24"/>
          <w:szCs w:val="24"/>
          <w:lang w:eastAsia="ru-RU"/>
        </w:rPr>
        <w:t> слова «відбитка печатки та» виключити;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0" w:name="n42"/>
      <w:bookmarkEnd w:id="40"/>
      <w:r w:rsidRPr="00625B7F">
        <w:rPr>
          <w:rFonts w:ascii="Times New Roman" w:eastAsia="Times New Roman" w:hAnsi="Times New Roman" w:cs="Times New Roman"/>
          <w:color w:val="333333"/>
          <w:sz w:val="24"/>
          <w:szCs w:val="24"/>
          <w:lang w:eastAsia="ru-RU"/>
        </w:rPr>
        <w:t>після абзацу першого доповнити новим абзацом другим такого змісту: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1" w:name="n43"/>
      <w:bookmarkEnd w:id="41"/>
      <w:r w:rsidRPr="00625B7F">
        <w:rPr>
          <w:rFonts w:ascii="Times New Roman" w:eastAsia="Times New Roman" w:hAnsi="Times New Roman" w:cs="Times New Roman"/>
          <w:color w:val="333333"/>
          <w:sz w:val="24"/>
          <w:szCs w:val="24"/>
          <w:lang w:eastAsia="ru-RU"/>
        </w:rPr>
        <w:t>«Перед поданням документів до підрозділу Виконавця заклад освіти перевіряє достовірність, точність та повноту інформації про себе, що міститься в Реєстрі суб’єктів освітньої діяльності ЄДЕБО, та в разі виявлення невідповідностей самостійно або через органи управління у сфері освіти, яким він підпорядкований, приводить у відповідність цю інформацію шляхом внесення до ЄДЕБО достовірної, точної та повної інформації про заклад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2" w:name="n44"/>
      <w:bookmarkEnd w:id="42"/>
      <w:r w:rsidRPr="00625B7F">
        <w:rPr>
          <w:rFonts w:ascii="Times New Roman" w:eastAsia="Times New Roman" w:hAnsi="Times New Roman" w:cs="Times New Roman"/>
          <w:color w:val="333333"/>
          <w:sz w:val="24"/>
          <w:szCs w:val="24"/>
          <w:lang w:eastAsia="ru-RU"/>
        </w:rPr>
        <w:t>У зв’язку з цим </w:t>
      </w:r>
      <w:hyperlink r:id="rId20" w:anchor="n212" w:tgtFrame="_blank" w:history="1">
        <w:r w:rsidRPr="00625B7F">
          <w:rPr>
            <w:rFonts w:ascii="Times New Roman" w:eastAsia="Times New Roman" w:hAnsi="Times New Roman" w:cs="Times New Roman"/>
            <w:color w:val="000099"/>
            <w:sz w:val="24"/>
            <w:szCs w:val="24"/>
            <w:u w:val="single"/>
            <w:lang w:eastAsia="ru-RU"/>
          </w:rPr>
          <w:t>абзац другий</w:t>
        </w:r>
      </w:hyperlink>
      <w:r w:rsidRPr="00625B7F">
        <w:rPr>
          <w:rFonts w:ascii="Times New Roman" w:eastAsia="Times New Roman" w:hAnsi="Times New Roman" w:cs="Times New Roman"/>
          <w:color w:val="333333"/>
          <w:sz w:val="24"/>
          <w:szCs w:val="24"/>
          <w:lang w:eastAsia="ru-RU"/>
        </w:rPr>
        <w:t> вважати абзацом третім;</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3" w:name="n45"/>
      <w:bookmarkEnd w:id="43"/>
      <w:r w:rsidRPr="00625B7F">
        <w:rPr>
          <w:rFonts w:ascii="Times New Roman" w:eastAsia="Times New Roman" w:hAnsi="Times New Roman" w:cs="Times New Roman"/>
          <w:color w:val="333333"/>
          <w:sz w:val="24"/>
          <w:szCs w:val="24"/>
          <w:lang w:eastAsia="ru-RU"/>
        </w:rPr>
        <w:t>абзац третій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4" w:name="n46"/>
      <w:bookmarkEnd w:id="44"/>
      <w:r w:rsidRPr="00625B7F">
        <w:rPr>
          <w:rFonts w:ascii="Times New Roman" w:eastAsia="Times New Roman" w:hAnsi="Times New Roman" w:cs="Times New Roman"/>
          <w:color w:val="333333"/>
          <w:sz w:val="24"/>
          <w:szCs w:val="24"/>
          <w:lang w:eastAsia="ru-RU"/>
        </w:rPr>
        <w:t>«Вимоги до зразка підпису керівника закладу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5" w:name="n47"/>
      <w:bookmarkEnd w:id="45"/>
      <w:r w:rsidRPr="00625B7F">
        <w:rPr>
          <w:rFonts w:ascii="Times New Roman" w:eastAsia="Times New Roman" w:hAnsi="Times New Roman" w:cs="Times New Roman"/>
          <w:color w:val="333333"/>
          <w:sz w:val="24"/>
          <w:szCs w:val="24"/>
          <w:lang w:eastAsia="ru-RU"/>
        </w:rPr>
        <w:t>зразок підпису приймається тільки на оригінальному бланку, який має свій унікальний номер;</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6" w:name="n48"/>
      <w:bookmarkEnd w:id="46"/>
      <w:r w:rsidRPr="00625B7F">
        <w:rPr>
          <w:rFonts w:ascii="Times New Roman" w:eastAsia="Times New Roman" w:hAnsi="Times New Roman" w:cs="Times New Roman"/>
          <w:color w:val="333333"/>
          <w:sz w:val="24"/>
          <w:szCs w:val="24"/>
          <w:lang w:eastAsia="ru-RU"/>
        </w:rPr>
        <w:t>поля для внесення зразка підпису розміщуються в рамці 120 х 60 мм;</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7" w:name="n49"/>
      <w:bookmarkEnd w:id="47"/>
      <w:r w:rsidRPr="00625B7F">
        <w:rPr>
          <w:rFonts w:ascii="Times New Roman" w:eastAsia="Times New Roman" w:hAnsi="Times New Roman" w:cs="Times New Roman"/>
          <w:color w:val="333333"/>
          <w:sz w:val="24"/>
          <w:szCs w:val="24"/>
          <w:lang w:eastAsia="ru-RU"/>
        </w:rPr>
        <w:t>підпис керівника наноситься капілярною або чорнильною ручкою з чорнилом чорного кольору.»;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48" w:name="n50"/>
      <w:bookmarkEnd w:id="48"/>
      <w:r w:rsidRPr="00625B7F">
        <w:rPr>
          <w:rFonts w:ascii="Times New Roman" w:eastAsia="Times New Roman" w:hAnsi="Times New Roman" w:cs="Times New Roman"/>
          <w:color w:val="333333"/>
          <w:sz w:val="24"/>
          <w:szCs w:val="24"/>
          <w:lang w:eastAsia="ru-RU"/>
        </w:rPr>
        <w:t>4) у </w:t>
      </w:r>
      <w:hyperlink r:id="rId21" w:anchor="n217" w:tgtFrame="_blank" w:history="1">
        <w:r w:rsidRPr="00625B7F">
          <w:rPr>
            <w:rFonts w:ascii="Times New Roman" w:eastAsia="Times New Roman" w:hAnsi="Times New Roman" w:cs="Times New Roman"/>
            <w:color w:val="000099"/>
            <w:sz w:val="24"/>
            <w:szCs w:val="24"/>
            <w:u w:val="single"/>
            <w:lang w:eastAsia="ru-RU"/>
          </w:rPr>
          <w:t>розділі III</w:t>
        </w:r>
      </w:hyperlink>
      <w:r w:rsidRPr="00625B7F">
        <w:rPr>
          <w:rFonts w:ascii="Times New Roman" w:eastAsia="Times New Roman" w:hAnsi="Times New Roman" w:cs="Times New Roman"/>
          <w:color w:val="333333"/>
          <w:sz w:val="24"/>
          <w:szCs w:val="24"/>
          <w:lang w:eastAsia="ru-RU"/>
        </w:rPr>
        <w:t>:</w:t>
      </w:r>
    </w:p>
    <w:bookmarkStart w:id="49" w:name="n51"/>
    <w:bookmarkEnd w:id="49"/>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"n218"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3.1</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0" w:name="n52"/>
      <w:bookmarkEnd w:id="50"/>
      <w:r w:rsidRPr="00625B7F">
        <w:rPr>
          <w:rFonts w:ascii="Times New Roman" w:eastAsia="Times New Roman" w:hAnsi="Times New Roman" w:cs="Times New Roman"/>
          <w:color w:val="333333"/>
          <w:sz w:val="24"/>
          <w:szCs w:val="24"/>
          <w:lang w:eastAsia="ru-RU"/>
        </w:rPr>
        <w:t>«3.1. Зведені попередні підтвердження Замовлення, де вказуються кількість та тип Документів, Замовники подають до Державного підприємства «Інфоресурс» щороку до 01 липня на наступний рік за формою, наведеною у додатку 22.»;</w:t>
      </w:r>
    </w:p>
    <w:bookmarkStart w:id="51" w:name="n53"/>
    <w:bookmarkEnd w:id="51"/>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"n220"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3.3</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2" w:name="n54"/>
      <w:bookmarkEnd w:id="52"/>
      <w:r w:rsidRPr="00625B7F">
        <w:rPr>
          <w:rFonts w:ascii="Times New Roman" w:eastAsia="Times New Roman" w:hAnsi="Times New Roman" w:cs="Times New Roman"/>
          <w:color w:val="333333"/>
          <w:sz w:val="24"/>
          <w:szCs w:val="24"/>
          <w:lang w:eastAsia="ru-RU"/>
        </w:rPr>
        <w:t>«3.3. Основою для створення Замовлення є дані щодо осіб, для яких створюються Документи та виготовляються їх Картки.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3" w:name="n55"/>
      <w:bookmarkEnd w:id="53"/>
      <w:r w:rsidRPr="00625B7F">
        <w:rPr>
          <w:rFonts w:ascii="Times New Roman" w:eastAsia="Times New Roman" w:hAnsi="Times New Roman" w:cs="Times New Roman"/>
          <w:color w:val="333333"/>
          <w:sz w:val="24"/>
          <w:szCs w:val="24"/>
          <w:lang w:eastAsia="ru-RU"/>
        </w:rPr>
        <w:t>Документи подаються за формами, наведеними в додатках 23-25. Дані Документів мають бути звірені з даними, що подаються закладами освіти до Українського центру оцінювання якості освіти для проведення державної підсумкової атестації у формі зовнішнього незалежного оцінювання.</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4" w:name="n56"/>
      <w:bookmarkEnd w:id="54"/>
      <w:r w:rsidRPr="00625B7F">
        <w:rPr>
          <w:rFonts w:ascii="Times New Roman" w:eastAsia="Times New Roman" w:hAnsi="Times New Roman" w:cs="Times New Roman"/>
          <w:color w:val="333333"/>
          <w:sz w:val="24"/>
          <w:szCs w:val="24"/>
          <w:lang w:eastAsia="ru-RU"/>
        </w:rPr>
        <w:t>Розбіжності, виявлені під час звірки даних, усуваються до завершення створення Замовлення.</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5" w:name="n57"/>
      <w:bookmarkEnd w:id="55"/>
      <w:r w:rsidRPr="00625B7F">
        <w:rPr>
          <w:rFonts w:ascii="Times New Roman" w:eastAsia="Times New Roman" w:hAnsi="Times New Roman" w:cs="Times New Roman"/>
          <w:color w:val="333333"/>
          <w:sz w:val="24"/>
          <w:szCs w:val="24"/>
          <w:lang w:eastAsia="ru-RU"/>
        </w:rPr>
        <w:t>Документи, подані за формами згідно із додатками 15, 16 (анкети випускників), є підставою для обробки персональних даних таких осіб під час виготовлення Документів та підтвердження достовірності виготовлених Документів в установленому законодавством порядку.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6" w:name="n58"/>
      <w:bookmarkEnd w:id="56"/>
      <w:r w:rsidRPr="00625B7F">
        <w:rPr>
          <w:rFonts w:ascii="Times New Roman" w:eastAsia="Times New Roman" w:hAnsi="Times New Roman" w:cs="Times New Roman"/>
          <w:color w:val="333333"/>
          <w:sz w:val="24"/>
          <w:szCs w:val="24"/>
          <w:lang w:eastAsia="ru-RU"/>
        </w:rPr>
        <w:t>Щодо осіб, які звернулися із заявою про визнання біженцем або особою, яка потребує додаткового захисту, і не мають документів, що посвідчують особу, для Замовлення використовуються дані, зазначені в довідці про звернення за захистом в Україні.</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7" w:name="n59"/>
      <w:bookmarkEnd w:id="57"/>
      <w:r w:rsidRPr="00625B7F">
        <w:rPr>
          <w:rFonts w:ascii="Times New Roman" w:eastAsia="Times New Roman" w:hAnsi="Times New Roman" w:cs="Times New Roman"/>
          <w:color w:val="333333"/>
          <w:sz w:val="24"/>
          <w:szCs w:val="24"/>
          <w:lang w:eastAsia="ru-RU"/>
        </w:rPr>
        <w:t>Здобувачам освіти з порушенням зору Замовники замовляють Документи, Картки, які виготовляються відповідно до технічного опису, визначеного Міністерством освіти і науки України, з урахуванням забезпечення доступності відтвореної на них інформації про освіту (з використанням шрифту Брайля), а саме назви документа про освіту, прізвища, імені, по батькові (за наявності) випускника, року здобуття ним освіти (закінчення ним закладу освіти), повного найменування закладу освіти, дати видачі документа про освіту, його серії та номера.»;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8" w:name="n60"/>
      <w:bookmarkEnd w:id="58"/>
      <w:r w:rsidRPr="00625B7F">
        <w:rPr>
          <w:rFonts w:ascii="Times New Roman" w:eastAsia="Times New Roman" w:hAnsi="Times New Roman" w:cs="Times New Roman"/>
          <w:color w:val="333333"/>
          <w:sz w:val="24"/>
          <w:szCs w:val="24"/>
          <w:lang w:eastAsia="ru-RU"/>
        </w:rPr>
        <w:t>у </w:t>
      </w:r>
      <w:hyperlink r:id="rId22" w:anchor="n222" w:tgtFrame="_blank" w:history="1">
        <w:r w:rsidRPr="00625B7F">
          <w:rPr>
            <w:rFonts w:ascii="Times New Roman" w:eastAsia="Times New Roman" w:hAnsi="Times New Roman" w:cs="Times New Roman"/>
            <w:color w:val="000099"/>
            <w:sz w:val="24"/>
            <w:szCs w:val="24"/>
            <w:u w:val="single"/>
            <w:lang w:eastAsia="ru-RU"/>
          </w:rPr>
          <w:t>пункті 3.5</w:t>
        </w:r>
      </w:hyperlink>
      <w:r w:rsidRPr="00625B7F">
        <w:rPr>
          <w:rFonts w:ascii="Times New Roman" w:eastAsia="Times New Roman" w:hAnsi="Times New Roman" w:cs="Times New Roman"/>
          <w:color w:val="333333"/>
          <w:sz w:val="24"/>
          <w:szCs w:val="24"/>
          <w:lang w:eastAsia="ru-RU"/>
        </w:rPr>
        <w:t> слова «і печаткою» виключити;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59" w:name="n61"/>
      <w:bookmarkEnd w:id="59"/>
      <w:r w:rsidRPr="00625B7F">
        <w:rPr>
          <w:rFonts w:ascii="Times New Roman" w:eastAsia="Times New Roman" w:hAnsi="Times New Roman" w:cs="Times New Roman"/>
          <w:color w:val="333333"/>
          <w:sz w:val="24"/>
          <w:szCs w:val="24"/>
          <w:lang w:eastAsia="ru-RU"/>
        </w:rPr>
        <w:t>у </w:t>
      </w:r>
      <w:hyperlink r:id="rId23" w:anchor="n224" w:tgtFrame="_blank" w:history="1">
        <w:r w:rsidRPr="00625B7F">
          <w:rPr>
            <w:rFonts w:ascii="Times New Roman" w:eastAsia="Times New Roman" w:hAnsi="Times New Roman" w:cs="Times New Roman"/>
            <w:color w:val="000099"/>
            <w:sz w:val="24"/>
            <w:szCs w:val="24"/>
            <w:u w:val="single"/>
            <w:lang w:eastAsia="ru-RU"/>
          </w:rPr>
          <w:t>пункті 3.7</w:t>
        </w:r>
      </w:hyperlink>
      <w:r w:rsidRPr="00625B7F">
        <w:rPr>
          <w:rFonts w:ascii="Times New Roman" w:eastAsia="Times New Roman" w:hAnsi="Times New Roman" w:cs="Times New Roman"/>
          <w:color w:val="333333"/>
          <w:sz w:val="24"/>
          <w:szCs w:val="24"/>
          <w:lang w:eastAsia="ru-RU"/>
        </w:rPr>
        <w:t> слова «документів про загальну середню освіту» замінити словом «Документів»;</w:t>
      </w:r>
    </w:p>
    <w:bookmarkStart w:id="60" w:name="n62"/>
    <w:bookmarkEnd w:id="60"/>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"n226"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3.9</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1" w:name="n63"/>
      <w:bookmarkEnd w:id="61"/>
      <w:r w:rsidRPr="00625B7F">
        <w:rPr>
          <w:rFonts w:ascii="Times New Roman" w:eastAsia="Times New Roman" w:hAnsi="Times New Roman" w:cs="Times New Roman"/>
          <w:color w:val="333333"/>
          <w:sz w:val="24"/>
          <w:szCs w:val="24"/>
          <w:lang w:eastAsia="ru-RU"/>
        </w:rPr>
        <w:t>«3.9. Виконавець здійснює контроль за обґрунтованістю подання Замовлень та змін до них шляхом зіставлення інформації про заклад освіти, отриманої згідно з абзацом першим пункту 2.3 розділу II цього Порядку, з інформацією, що міститься в Реєстрі суб’єктів освітньої діяльності ЄДЕБО.»;</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2" w:name="n64"/>
      <w:bookmarkEnd w:id="62"/>
      <w:r w:rsidRPr="00625B7F">
        <w:rPr>
          <w:rFonts w:ascii="Times New Roman" w:eastAsia="Times New Roman" w:hAnsi="Times New Roman" w:cs="Times New Roman"/>
          <w:color w:val="333333"/>
          <w:sz w:val="24"/>
          <w:szCs w:val="24"/>
          <w:lang w:eastAsia="ru-RU"/>
        </w:rPr>
        <w:t>у </w:t>
      </w:r>
      <w:hyperlink r:id="rId24" w:anchor="n228" w:tgtFrame="_blank" w:history="1">
        <w:r w:rsidRPr="00625B7F">
          <w:rPr>
            <w:rFonts w:ascii="Times New Roman" w:eastAsia="Times New Roman" w:hAnsi="Times New Roman" w:cs="Times New Roman"/>
            <w:color w:val="000099"/>
            <w:sz w:val="24"/>
            <w:szCs w:val="24"/>
            <w:u w:val="single"/>
            <w:lang w:eastAsia="ru-RU"/>
          </w:rPr>
          <w:t>підпункті 3.10.1</w:t>
        </w:r>
      </w:hyperlink>
      <w:r w:rsidRPr="00625B7F">
        <w:rPr>
          <w:rFonts w:ascii="Times New Roman" w:eastAsia="Times New Roman" w:hAnsi="Times New Roman" w:cs="Times New Roman"/>
          <w:color w:val="333333"/>
          <w:sz w:val="24"/>
          <w:szCs w:val="24"/>
          <w:lang w:eastAsia="ru-RU"/>
        </w:rPr>
        <w:t> пункту 3.10:</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3" w:name="n65"/>
      <w:bookmarkEnd w:id="63"/>
      <w:r w:rsidRPr="00625B7F">
        <w:rPr>
          <w:rFonts w:ascii="Times New Roman" w:eastAsia="Times New Roman" w:hAnsi="Times New Roman" w:cs="Times New Roman"/>
          <w:color w:val="333333"/>
          <w:sz w:val="24"/>
          <w:szCs w:val="24"/>
          <w:lang w:eastAsia="ru-RU"/>
        </w:rPr>
        <w:t>слова «та рівнів акредитації» виключити;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4" w:name="n66"/>
      <w:bookmarkEnd w:id="64"/>
      <w:r w:rsidRPr="00625B7F">
        <w:rPr>
          <w:rFonts w:ascii="Times New Roman" w:eastAsia="Times New Roman" w:hAnsi="Times New Roman" w:cs="Times New Roman"/>
          <w:color w:val="333333"/>
          <w:sz w:val="24"/>
          <w:szCs w:val="24"/>
          <w:lang w:eastAsia="ru-RU"/>
        </w:rPr>
        <w:t>слова «про загальну середню освіту» виключити;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5" w:name="n67"/>
      <w:bookmarkEnd w:id="65"/>
      <w:r w:rsidRPr="00625B7F">
        <w:rPr>
          <w:rFonts w:ascii="Times New Roman" w:eastAsia="Times New Roman" w:hAnsi="Times New Roman" w:cs="Times New Roman"/>
          <w:color w:val="333333"/>
          <w:sz w:val="24"/>
          <w:szCs w:val="24"/>
          <w:lang w:eastAsia="ru-RU"/>
        </w:rPr>
        <w:t>у </w:t>
      </w:r>
      <w:hyperlink r:id="rId25" w:anchor="n240" w:tgtFrame="_blank" w:history="1">
        <w:r w:rsidRPr="00625B7F">
          <w:rPr>
            <w:rFonts w:ascii="Times New Roman" w:eastAsia="Times New Roman" w:hAnsi="Times New Roman" w:cs="Times New Roman"/>
            <w:color w:val="000099"/>
            <w:sz w:val="24"/>
            <w:szCs w:val="24"/>
            <w:u w:val="single"/>
            <w:lang w:eastAsia="ru-RU"/>
          </w:rPr>
          <w:t>пункті 3.14</w:t>
        </w:r>
      </w:hyperlink>
      <w:r w:rsidRPr="00625B7F">
        <w:rPr>
          <w:rFonts w:ascii="Times New Roman" w:eastAsia="Times New Roman" w:hAnsi="Times New Roman" w:cs="Times New Roman"/>
          <w:color w:val="333333"/>
          <w:sz w:val="24"/>
          <w:szCs w:val="24"/>
          <w:lang w:eastAsia="ru-RU"/>
        </w:rPr>
        <w:t> слова «Печатка, посада» замінити словом «Посада»;</w:t>
      </w:r>
    </w:p>
    <w:bookmarkStart w:id="66" w:name="n68"/>
    <w:bookmarkEnd w:id="66"/>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"n242"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3.16</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доповнити новим реченням такого змісту: «Помилка у Замовленні в тій інформації, що не відтворена в Картці, виправляється Виконавцем на підставі звернення Замовника без заміни Картки Документів.»;</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7" w:name="n69"/>
      <w:bookmarkEnd w:id="67"/>
      <w:r w:rsidRPr="00625B7F">
        <w:rPr>
          <w:rFonts w:ascii="Times New Roman" w:eastAsia="Times New Roman" w:hAnsi="Times New Roman" w:cs="Times New Roman"/>
          <w:color w:val="333333"/>
          <w:sz w:val="24"/>
          <w:szCs w:val="24"/>
          <w:lang w:eastAsia="ru-RU"/>
        </w:rPr>
        <w:t>друге речення пункту 3.19 викласти у такій редакції: «Документи для осіб з особливими освітніми потребами, зумовленими порушеннями інтелектуального розвитку, та з порушенням зору виготовляються після додаткового підтвердження з боку закладу освіти (додатки 24, 25).»;</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68" w:name="n70"/>
      <w:bookmarkEnd w:id="68"/>
      <w:r w:rsidRPr="00625B7F">
        <w:rPr>
          <w:rFonts w:ascii="Times New Roman" w:eastAsia="Times New Roman" w:hAnsi="Times New Roman" w:cs="Times New Roman"/>
          <w:color w:val="333333"/>
          <w:sz w:val="24"/>
          <w:szCs w:val="24"/>
          <w:lang w:eastAsia="ru-RU"/>
        </w:rPr>
        <w:t>у </w:t>
      </w:r>
      <w:hyperlink r:id="rId26" w:anchor="n246" w:tgtFrame="_blank" w:history="1">
        <w:r w:rsidRPr="00625B7F">
          <w:rPr>
            <w:rFonts w:ascii="Times New Roman" w:eastAsia="Times New Roman" w:hAnsi="Times New Roman" w:cs="Times New Roman"/>
            <w:color w:val="000099"/>
            <w:sz w:val="24"/>
            <w:szCs w:val="24"/>
            <w:u w:val="single"/>
            <w:lang w:eastAsia="ru-RU"/>
          </w:rPr>
          <w:t>пункті 3.20</w:t>
        </w:r>
      </w:hyperlink>
      <w:r w:rsidRPr="00625B7F">
        <w:rPr>
          <w:rFonts w:ascii="Times New Roman" w:eastAsia="Times New Roman" w:hAnsi="Times New Roman" w:cs="Times New Roman"/>
          <w:color w:val="333333"/>
          <w:sz w:val="24"/>
          <w:szCs w:val="24"/>
          <w:lang w:eastAsia="ru-RU"/>
        </w:rPr>
        <w:t>:</w:t>
      </w:r>
    </w:p>
    <w:bookmarkStart w:id="69" w:name="n71"/>
    <w:bookmarkEnd w:id="69"/>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"n248"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абзац другий</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підпункту «а»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0" w:name="n72"/>
      <w:bookmarkEnd w:id="70"/>
      <w:r w:rsidRPr="00625B7F">
        <w:rPr>
          <w:rFonts w:ascii="Times New Roman" w:eastAsia="Times New Roman" w:hAnsi="Times New Roman" w:cs="Times New Roman"/>
          <w:color w:val="333333"/>
          <w:sz w:val="24"/>
          <w:szCs w:val="24"/>
          <w:lang w:eastAsia="ru-RU"/>
        </w:rPr>
        <w:t>«за 2 місяці до дати вручення Документів випускникам закладів загальної середньої та професійної (професійно-технічної) освіти незалежно від їх підпорядкування та форм власності;»;</w:t>
      </w:r>
    </w:p>
    <w:bookmarkStart w:id="71" w:name="n73"/>
    <w:bookmarkEnd w:id="71"/>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"n249"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підпункт «б»</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2" w:name="n74"/>
      <w:bookmarkEnd w:id="72"/>
      <w:r w:rsidRPr="00625B7F">
        <w:rPr>
          <w:rFonts w:ascii="Times New Roman" w:eastAsia="Times New Roman" w:hAnsi="Times New Roman" w:cs="Times New Roman"/>
          <w:color w:val="333333"/>
          <w:sz w:val="24"/>
          <w:szCs w:val="24"/>
          <w:lang w:eastAsia="ru-RU"/>
        </w:rPr>
        <w:t>«б) закладами вищої освіти та регіональними вузлами: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3" w:name="n75"/>
      <w:bookmarkEnd w:id="73"/>
      <w:r w:rsidRPr="00625B7F">
        <w:rPr>
          <w:rFonts w:ascii="Times New Roman" w:eastAsia="Times New Roman" w:hAnsi="Times New Roman" w:cs="Times New Roman"/>
          <w:color w:val="333333"/>
          <w:sz w:val="24"/>
          <w:szCs w:val="24"/>
          <w:lang w:eastAsia="ru-RU"/>
        </w:rPr>
        <w:t>за 1 місяць до дати вручення Документів випускникам закладів вищої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4" w:name="n76"/>
      <w:bookmarkEnd w:id="74"/>
      <w:r w:rsidRPr="00625B7F">
        <w:rPr>
          <w:rFonts w:ascii="Times New Roman" w:eastAsia="Times New Roman" w:hAnsi="Times New Roman" w:cs="Times New Roman"/>
          <w:color w:val="333333"/>
          <w:sz w:val="24"/>
          <w:szCs w:val="24"/>
          <w:lang w:eastAsia="ru-RU"/>
        </w:rPr>
        <w:t>5) у </w:t>
      </w:r>
      <w:hyperlink r:id="rId27" w:anchor="n258" w:tgtFrame="_blank" w:history="1">
        <w:r w:rsidRPr="00625B7F">
          <w:rPr>
            <w:rFonts w:ascii="Times New Roman" w:eastAsia="Times New Roman" w:hAnsi="Times New Roman" w:cs="Times New Roman"/>
            <w:color w:val="000099"/>
            <w:sz w:val="24"/>
            <w:szCs w:val="24"/>
            <w:u w:val="single"/>
            <w:lang w:eastAsia="ru-RU"/>
          </w:rPr>
          <w:t>розділі IV</w:t>
        </w:r>
      </w:hyperlink>
      <w:r w:rsidRPr="00625B7F">
        <w:rPr>
          <w:rFonts w:ascii="Times New Roman" w:eastAsia="Times New Roman" w:hAnsi="Times New Roman" w:cs="Times New Roman"/>
          <w:color w:val="333333"/>
          <w:sz w:val="24"/>
          <w:szCs w:val="24"/>
          <w:lang w:eastAsia="ru-RU"/>
        </w:rPr>
        <w:t>:</w:t>
      </w:r>
    </w:p>
    <w:bookmarkStart w:id="75" w:name="n77"/>
    <w:bookmarkEnd w:id="75"/>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"n259"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4.1</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доповнити новим абзацом такого змісту: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6" w:name="n78"/>
      <w:bookmarkEnd w:id="76"/>
      <w:r w:rsidRPr="00625B7F">
        <w:rPr>
          <w:rFonts w:ascii="Times New Roman" w:eastAsia="Times New Roman" w:hAnsi="Times New Roman" w:cs="Times New Roman"/>
          <w:color w:val="333333"/>
          <w:sz w:val="24"/>
          <w:szCs w:val="24"/>
          <w:lang w:eastAsia="ru-RU"/>
        </w:rPr>
        <w:t>«Всю інформацію про створені Документи, у тому числі їх серії та номери, Виконавець вносить до ЄДЕБО не пізніше наступного дня з дня передання Карток Документів до Державного підприємства «Інфоресурс».»;</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7" w:name="n79"/>
      <w:bookmarkEnd w:id="77"/>
      <w:r w:rsidRPr="00625B7F">
        <w:rPr>
          <w:rFonts w:ascii="Times New Roman" w:eastAsia="Times New Roman" w:hAnsi="Times New Roman" w:cs="Times New Roman"/>
          <w:color w:val="333333"/>
          <w:sz w:val="24"/>
          <w:szCs w:val="24"/>
          <w:lang w:eastAsia="ru-RU"/>
        </w:rPr>
        <w:t>у </w:t>
      </w:r>
      <w:hyperlink r:id="rId28" w:anchor="n260" w:tgtFrame="_blank" w:history="1">
        <w:r w:rsidRPr="00625B7F">
          <w:rPr>
            <w:rFonts w:ascii="Times New Roman" w:eastAsia="Times New Roman" w:hAnsi="Times New Roman" w:cs="Times New Roman"/>
            <w:color w:val="000099"/>
            <w:sz w:val="24"/>
            <w:szCs w:val="24"/>
            <w:u w:val="single"/>
            <w:lang w:eastAsia="ru-RU"/>
          </w:rPr>
          <w:t>пункті 4.2</w:t>
        </w:r>
      </w:hyperlink>
      <w:r w:rsidRPr="00625B7F">
        <w:rPr>
          <w:rFonts w:ascii="Times New Roman" w:eastAsia="Times New Roman" w:hAnsi="Times New Roman" w:cs="Times New Roman"/>
          <w:color w:val="333333"/>
          <w:sz w:val="24"/>
          <w:szCs w:val="24"/>
          <w:lang w:eastAsia="ru-RU"/>
        </w:rPr>
        <w:t> слово «печаткою» замінити словами «підписом керівника»;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78" w:name="n80"/>
      <w:bookmarkEnd w:id="78"/>
      <w:r w:rsidRPr="00625B7F">
        <w:rPr>
          <w:rFonts w:ascii="Times New Roman" w:eastAsia="Times New Roman" w:hAnsi="Times New Roman" w:cs="Times New Roman"/>
          <w:color w:val="333333"/>
          <w:sz w:val="24"/>
          <w:szCs w:val="24"/>
          <w:lang w:eastAsia="ru-RU"/>
        </w:rPr>
        <w:t>в </w:t>
      </w:r>
      <w:hyperlink r:id="rId29" w:anchor="n264" w:tgtFrame="_blank" w:history="1">
        <w:r w:rsidRPr="00625B7F">
          <w:rPr>
            <w:rFonts w:ascii="Times New Roman" w:eastAsia="Times New Roman" w:hAnsi="Times New Roman" w:cs="Times New Roman"/>
            <w:color w:val="000099"/>
            <w:sz w:val="24"/>
            <w:szCs w:val="24"/>
            <w:u w:val="single"/>
            <w:lang w:eastAsia="ru-RU"/>
          </w:rPr>
          <w:t>абзаці четвертому</w:t>
        </w:r>
      </w:hyperlink>
      <w:r w:rsidRPr="00625B7F">
        <w:rPr>
          <w:rFonts w:ascii="Times New Roman" w:eastAsia="Times New Roman" w:hAnsi="Times New Roman" w:cs="Times New Roman"/>
          <w:color w:val="333333"/>
          <w:sz w:val="24"/>
          <w:szCs w:val="24"/>
          <w:lang w:eastAsia="ru-RU"/>
        </w:rPr>
        <w:t> пункту 4.3 слова «(атестат, свідоцтво)» виключити;</w:t>
      </w:r>
    </w:p>
    <w:bookmarkStart w:id="79" w:name="n81"/>
    <w:bookmarkEnd w:id="79"/>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"n275"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пункт 4.7</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після слова «замовлені,» доповнити словами «у Виконавця»;</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0" w:name="n82"/>
      <w:bookmarkEnd w:id="80"/>
      <w:r w:rsidRPr="00625B7F">
        <w:rPr>
          <w:rFonts w:ascii="Times New Roman" w:eastAsia="Times New Roman" w:hAnsi="Times New Roman" w:cs="Times New Roman"/>
          <w:color w:val="333333"/>
          <w:sz w:val="24"/>
          <w:szCs w:val="24"/>
          <w:lang w:eastAsia="ru-RU"/>
        </w:rPr>
        <w:t>доповнити новим пунктом 4.8 такого змісту: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1" w:name="n83"/>
      <w:bookmarkEnd w:id="81"/>
      <w:r w:rsidRPr="00625B7F">
        <w:rPr>
          <w:rFonts w:ascii="Times New Roman" w:eastAsia="Times New Roman" w:hAnsi="Times New Roman" w:cs="Times New Roman"/>
          <w:color w:val="333333"/>
          <w:sz w:val="24"/>
          <w:szCs w:val="24"/>
          <w:lang w:eastAsia="ru-RU"/>
        </w:rPr>
        <w:t>«4.8. Особи отримують можливість перевірки достовірності Документа в Реєстрі документів про освіту ЄДЕБО з дня, наступного за днем внесення Виконавцем до ЄДЕБО інформації про створений Документ.»;</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2" w:name="n84"/>
      <w:bookmarkEnd w:id="82"/>
      <w:r w:rsidRPr="00625B7F">
        <w:rPr>
          <w:rFonts w:ascii="Times New Roman" w:eastAsia="Times New Roman" w:hAnsi="Times New Roman" w:cs="Times New Roman"/>
          <w:color w:val="333333"/>
          <w:sz w:val="24"/>
          <w:szCs w:val="24"/>
          <w:lang w:eastAsia="ru-RU"/>
        </w:rPr>
        <w:t>6) </w:t>
      </w:r>
      <w:hyperlink r:id="rId30" w:anchor="n285" w:tgtFrame="_blank" w:history="1">
        <w:r w:rsidRPr="00625B7F">
          <w:rPr>
            <w:rFonts w:ascii="Times New Roman" w:eastAsia="Times New Roman" w:hAnsi="Times New Roman" w:cs="Times New Roman"/>
            <w:color w:val="000099"/>
            <w:sz w:val="24"/>
            <w:szCs w:val="24"/>
            <w:u w:val="single"/>
            <w:lang w:eastAsia="ru-RU"/>
          </w:rPr>
          <w:t>підпункт 5.5.2</w:t>
        </w:r>
      </w:hyperlink>
      <w:r w:rsidRPr="00625B7F">
        <w:rPr>
          <w:rFonts w:ascii="Times New Roman" w:eastAsia="Times New Roman" w:hAnsi="Times New Roman" w:cs="Times New Roman"/>
          <w:color w:val="333333"/>
          <w:sz w:val="24"/>
          <w:szCs w:val="24"/>
          <w:lang w:eastAsia="ru-RU"/>
        </w:rPr>
        <w:t> пункту 5.5 розділу V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3" w:name="n85"/>
      <w:bookmarkEnd w:id="83"/>
      <w:r w:rsidRPr="00625B7F">
        <w:rPr>
          <w:rFonts w:ascii="Times New Roman" w:eastAsia="Times New Roman" w:hAnsi="Times New Roman" w:cs="Times New Roman"/>
          <w:color w:val="333333"/>
          <w:sz w:val="24"/>
          <w:szCs w:val="24"/>
          <w:lang w:eastAsia="ru-RU"/>
        </w:rPr>
        <w:t>«5.5.2. Завірену виписку з книги обліку і видачі документів про здобуття загальної середньої освіти та обліку додатків до них, срібних і золотих медалей із ксерокопією титульної сторінки книги (журналу) та сторінки, на якій зроблено відповідний запис, що засвідчує факт отримання особою Картки Документа.»;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4" w:name="n86"/>
      <w:bookmarkEnd w:id="84"/>
      <w:r w:rsidRPr="00625B7F">
        <w:rPr>
          <w:rFonts w:ascii="Times New Roman" w:eastAsia="Times New Roman" w:hAnsi="Times New Roman" w:cs="Times New Roman"/>
          <w:color w:val="333333"/>
          <w:sz w:val="24"/>
          <w:szCs w:val="24"/>
          <w:lang w:eastAsia="ru-RU"/>
        </w:rPr>
        <w:t>7) у тексті Порядку: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5" w:name="n87"/>
      <w:bookmarkEnd w:id="85"/>
      <w:r w:rsidRPr="00625B7F">
        <w:rPr>
          <w:rFonts w:ascii="Times New Roman" w:eastAsia="Times New Roman" w:hAnsi="Times New Roman" w:cs="Times New Roman"/>
          <w:color w:val="333333"/>
          <w:sz w:val="24"/>
          <w:szCs w:val="24"/>
          <w:lang w:eastAsia="ru-RU"/>
        </w:rPr>
        <w:t>слова «навчальний заклад», «професійно-технічний навчальний заклад», «вищий навчальний заклад» в усіх відмінках та числах замінити словами «заклад освіти», «заклад професійної (професійно-технічної) освіти», «заклад вищої освіти» у відповідних відмінках та числах;</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6" w:name="n88"/>
      <w:bookmarkEnd w:id="86"/>
      <w:r w:rsidRPr="00625B7F">
        <w:rPr>
          <w:rFonts w:ascii="Times New Roman" w:eastAsia="Times New Roman" w:hAnsi="Times New Roman" w:cs="Times New Roman"/>
          <w:color w:val="333333"/>
          <w:sz w:val="24"/>
          <w:szCs w:val="24"/>
          <w:lang w:eastAsia="ru-RU"/>
        </w:rPr>
        <w:t>слова «Уповноважений орган» в усіх відмінках та числах замінити словами «Державне підприємство «Інфоресурс» у відповідних відмінках та числах;</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7" w:name="n89"/>
      <w:bookmarkEnd w:id="87"/>
      <w:r w:rsidRPr="00625B7F">
        <w:rPr>
          <w:rFonts w:ascii="Times New Roman" w:eastAsia="Times New Roman" w:hAnsi="Times New Roman" w:cs="Times New Roman"/>
          <w:color w:val="333333"/>
          <w:sz w:val="24"/>
          <w:szCs w:val="24"/>
          <w:lang w:eastAsia="ru-RU"/>
        </w:rPr>
        <w:t>слова «управління освіти і науки» в усіх відмінках та числах замінити словами «департаменти (управління) освіти і науки» у відповідних відмінках та числах;</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8" w:name="n90"/>
      <w:bookmarkEnd w:id="88"/>
      <w:r w:rsidRPr="00625B7F">
        <w:rPr>
          <w:rFonts w:ascii="Times New Roman" w:eastAsia="Times New Roman" w:hAnsi="Times New Roman" w:cs="Times New Roman"/>
          <w:color w:val="333333"/>
          <w:sz w:val="24"/>
          <w:szCs w:val="24"/>
          <w:lang w:eastAsia="ru-RU"/>
        </w:rPr>
        <w:t>8) у додатках до Порядку: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89" w:name="n91"/>
      <w:bookmarkEnd w:id="89"/>
      <w:r w:rsidRPr="00625B7F">
        <w:rPr>
          <w:rFonts w:ascii="Times New Roman" w:eastAsia="Times New Roman" w:hAnsi="Times New Roman" w:cs="Times New Roman"/>
          <w:color w:val="333333"/>
          <w:sz w:val="24"/>
          <w:szCs w:val="24"/>
          <w:lang w:eastAsia="ru-RU"/>
        </w:rPr>
        <w:t>у </w:t>
      </w:r>
      <w:hyperlink r:id="rId31" w:anchor="n293" w:tgtFrame="_blank" w:history="1">
        <w:r w:rsidRPr="00625B7F">
          <w:rPr>
            <w:rFonts w:ascii="Times New Roman" w:eastAsia="Times New Roman" w:hAnsi="Times New Roman" w:cs="Times New Roman"/>
            <w:color w:val="000099"/>
            <w:sz w:val="24"/>
            <w:szCs w:val="24"/>
            <w:u w:val="single"/>
            <w:lang w:eastAsia="ru-RU"/>
          </w:rPr>
          <w:t>додатках 1</w:t>
        </w:r>
      </w:hyperlink>
      <w:r w:rsidRPr="00625B7F">
        <w:rPr>
          <w:rFonts w:ascii="Times New Roman" w:eastAsia="Times New Roman" w:hAnsi="Times New Roman" w:cs="Times New Roman"/>
          <w:color w:val="333333"/>
          <w:sz w:val="24"/>
          <w:szCs w:val="24"/>
          <w:lang w:eastAsia="ru-RU"/>
        </w:rPr>
        <w:t>, </w:t>
      </w:r>
      <w:hyperlink r:id="rId32" w:anchor="n296" w:tgtFrame="_blank" w:history="1">
        <w:r w:rsidRPr="00625B7F">
          <w:rPr>
            <w:rFonts w:ascii="Times New Roman" w:eastAsia="Times New Roman" w:hAnsi="Times New Roman" w:cs="Times New Roman"/>
            <w:color w:val="000099"/>
            <w:sz w:val="24"/>
            <w:szCs w:val="24"/>
            <w:u w:val="single"/>
            <w:lang w:eastAsia="ru-RU"/>
          </w:rPr>
          <w:t>2</w:t>
        </w:r>
      </w:hyperlink>
      <w:r w:rsidRPr="00625B7F">
        <w:rPr>
          <w:rFonts w:ascii="Times New Roman" w:eastAsia="Times New Roman" w:hAnsi="Times New Roman" w:cs="Times New Roman"/>
          <w:color w:val="333333"/>
          <w:sz w:val="24"/>
          <w:szCs w:val="24"/>
          <w:lang w:eastAsia="ru-RU"/>
        </w:rPr>
        <w:t>:</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0" w:name="n92"/>
      <w:bookmarkEnd w:id="90"/>
      <w:r w:rsidRPr="00625B7F">
        <w:rPr>
          <w:rFonts w:ascii="Times New Roman" w:eastAsia="Times New Roman" w:hAnsi="Times New Roman" w:cs="Times New Roman"/>
          <w:color w:val="333333"/>
          <w:sz w:val="24"/>
          <w:szCs w:val="24"/>
          <w:lang w:eastAsia="ru-RU"/>
        </w:rPr>
        <w:t>слова «до пункту 2.2 Порядку» замінити словами «до Порядку замовлення документів про базову середню освіту та повну загальну середню освіту, видачі та обліку їх карток (пункт 2.2)»;</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1" w:name="n93"/>
      <w:bookmarkEnd w:id="91"/>
      <w:r w:rsidRPr="00625B7F">
        <w:rPr>
          <w:rFonts w:ascii="Times New Roman" w:eastAsia="Times New Roman" w:hAnsi="Times New Roman" w:cs="Times New Roman"/>
          <w:color w:val="333333"/>
          <w:sz w:val="24"/>
          <w:szCs w:val="24"/>
          <w:lang w:eastAsia="ru-RU"/>
        </w:rPr>
        <w:t>цифри «200» замінити цифрами «20»;</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2" w:name="n94"/>
      <w:bookmarkEnd w:id="92"/>
      <w:r w:rsidRPr="00625B7F">
        <w:rPr>
          <w:rFonts w:ascii="Times New Roman" w:eastAsia="Times New Roman" w:hAnsi="Times New Roman" w:cs="Times New Roman"/>
          <w:color w:val="333333"/>
          <w:sz w:val="24"/>
          <w:szCs w:val="24"/>
          <w:lang w:eastAsia="ru-RU"/>
        </w:rPr>
        <w:t>літери «М.П.» виключити;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3" w:name="n95"/>
      <w:bookmarkEnd w:id="93"/>
      <w:r w:rsidRPr="00625B7F">
        <w:rPr>
          <w:rFonts w:ascii="Times New Roman" w:eastAsia="Times New Roman" w:hAnsi="Times New Roman" w:cs="Times New Roman"/>
          <w:color w:val="333333"/>
          <w:sz w:val="24"/>
          <w:szCs w:val="24"/>
          <w:lang w:eastAsia="ru-RU"/>
        </w:rPr>
        <w:t>у </w:t>
      </w:r>
      <w:hyperlink r:id="rId33" w:anchor="n413" w:tgtFrame="_blank" w:history="1">
        <w:r w:rsidRPr="00625B7F">
          <w:rPr>
            <w:rFonts w:ascii="Times New Roman" w:eastAsia="Times New Roman" w:hAnsi="Times New Roman" w:cs="Times New Roman"/>
            <w:color w:val="000099"/>
            <w:sz w:val="24"/>
            <w:szCs w:val="24"/>
            <w:u w:val="single"/>
            <w:lang w:eastAsia="ru-RU"/>
          </w:rPr>
          <w:t>додатку 23</w:t>
        </w:r>
      </w:hyperlink>
      <w:r w:rsidRPr="00625B7F">
        <w:rPr>
          <w:rFonts w:ascii="Times New Roman" w:eastAsia="Times New Roman" w:hAnsi="Times New Roman" w:cs="Times New Roman"/>
          <w:color w:val="333333"/>
          <w:sz w:val="24"/>
          <w:szCs w:val="24"/>
          <w:lang w:eastAsia="ru-RU"/>
        </w:rPr>
        <w:t>:</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4" w:name="n96"/>
      <w:bookmarkEnd w:id="94"/>
      <w:r w:rsidRPr="00625B7F">
        <w:rPr>
          <w:rFonts w:ascii="Times New Roman" w:eastAsia="Times New Roman" w:hAnsi="Times New Roman" w:cs="Times New Roman"/>
          <w:color w:val="333333"/>
          <w:sz w:val="24"/>
          <w:szCs w:val="24"/>
          <w:lang w:eastAsia="ru-RU"/>
        </w:rPr>
        <w:t>слова «до пункту 3.19 Порядку» замінити словами «до Порядку замовлення документів про базову середню освіту та повну загальну середню освіту, видачі та обліку їх карток (пункт 3.19)»;</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5" w:name="n97"/>
      <w:bookmarkEnd w:id="95"/>
      <w:r w:rsidRPr="00625B7F">
        <w:rPr>
          <w:rFonts w:ascii="Times New Roman" w:eastAsia="Times New Roman" w:hAnsi="Times New Roman" w:cs="Times New Roman"/>
          <w:color w:val="333333"/>
          <w:sz w:val="24"/>
          <w:szCs w:val="24"/>
          <w:lang w:eastAsia="ru-RU"/>
        </w:rPr>
        <w:t>слова «навчального закладу» замінити словами «закладу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6" w:name="n98"/>
      <w:bookmarkEnd w:id="96"/>
      <w:r w:rsidRPr="00625B7F">
        <w:rPr>
          <w:rFonts w:ascii="Times New Roman" w:eastAsia="Times New Roman" w:hAnsi="Times New Roman" w:cs="Times New Roman"/>
          <w:color w:val="333333"/>
          <w:sz w:val="24"/>
          <w:szCs w:val="24"/>
          <w:lang w:eastAsia="ru-RU"/>
        </w:rPr>
        <w:t>цифри «200» замінити цифрами «20»;</w:t>
      </w:r>
    </w:p>
    <w:bookmarkStart w:id="97" w:name="n99"/>
    <w:bookmarkEnd w:id="97"/>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"https://zakon.rada.gov.ua/laws/show/z0201-04" \l "n299" \t "_blank"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color w:val="000099"/>
          <w:sz w:val="24"/>
          <w:szCs w:val="24"/>
          <w:u w:val="single"/>
          <w:lang w:eastAsia="ru-RU"/>
        </w:rPr>
        <w:t>додатки 3-22</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t>, </w:t>
      </w:r>
      <w:hyperlink r:id="rId34" w:anchor="n596" w:tgtFrame="_blank" w:history="1">
        <w:r w:rsidRPr="00625B7F">
          <w:rPr>
            <w:rFonts w:ascii="Times New Roman" w:eastAsia="Times New Roman" w:hAnsi="Times New Roman" w:cs="Times New Roman"/>
            <w:color w:val="000099"/>
            <w:sz w:val="24"/>
            <w:szCs w:val="24"/>
            <w:u w:val="single"/>
            <w:lang w:eastAsia="ru-RU"/>
          </w:rPr>
          <w:t>24</w:t>
        </w:r>
      </w:hyperlink>
      <w:r w:rsidRPr="00625B7F">
        <w:rPr>
          <w:rFonts w:ascii="Times New Roman" w:eastAsia="Times New Roman" w:hAnsi="Times New Roman" w:cs="Times New Roman"/>
          <w:color w:val="333333"/>
          <w:sz w:val="24"/>
          <w:szCs w:val="24"/>
          <w:lang w:eastAsia="ru-RU"/>
        </w:rPr>
        <w:t> викласти у новій редакції, що додаються;</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8" w:name="n100"/>
      <w:bookmarkEnd w:id="98"/>
      <w:r w:rsidRPr="00625B7F">
        <w:rPr>
          <w:rFonts w:ascii="Times New Roman" w:eastAsia="Times New Roman" w:hAnsi="Times New Roman" w:cs="Times New Roman"/>
          <w:color w:val="333333"/>
          <w:sz w:val="24"/>
          <w:szCs w:val="24"/>
          <w:lang w:eastAsia="ru-RU"/>
        </w:rPr>
        <w:t>доповнити Порядок новим додатком 25, що додається.</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99" w:name="n101"/>
      <w:bookmarkEnd w:id="99"/>
      <w:r w:rsidRPr="00625B7F">
        <w:rPr>
          <w:rFonts w:ascii="Times New Roman" w:eastAsia="Times New Roman" w:hAnsi="Times New Roman" w:cs="Times New Roman"/>
          <w:color w:val="333333"/>
          <w:sz w:val="24"/>
          <w:szCs w:val="24"/>
          <w:lang w:eastAsia="ru-RU"/>
        </w:rPr>
        <w:t>2. </w:t>
      </w:r>
      <w:hyperlink r:id="rId35" w:anchor="n68" w:tgtFrame="_blank" w:history="1">
        <w:r w:rsidRPr="00625B7F">
          <w:rPr>
            <w:rFonts w:ascii="Times New Roman" w:eastAsia="Times New Roman" w:hAnsi="Times New Roman" w:cs="Times New Roman"/>
            <w:color w:val="000099"/>
            <w:sz w:val="24"/>
            <w:szCs w:val="24"/>
            <w:u w:val="single"/>
            <w:lang w:eastAsia="ru-RU"/>
          </w:rPr>
          <w:t>Абзац четвертий</w:t>
        </w:r>
      </w:hyperlink>
      <w:r w:rsidRPr="00625B7F">
        <w:rPr>
          <w:rFonts w:ascii="Times New Roman" w:eastAsia="Times New Roman" w:hAnsi="Times New Roman" w:cs="Times New Roman"/>
          <w:color w:val="333333"/>
          <w:sz w:val="24"/>
          <w:szCs w:val="24"/>
          <w:lang w:eastAsia="ru-RU"/>
        </w:rPr>
        <w:t> пункту 4.1 розділу IV Типових правил прийому до професійно-технічних навчальних закладів України, затверджених наказом Міністерства освіти і науки України від 14 травня 2013 року № 499, зареєстрованих в Міністерстві юстиції України 29 травня 2013 року за № 823/23355, викласти в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0" w:name="n102"/>
      <w:bookmarkEnd w:id="100"/>
      <w:r w:rsidRPr="00625B7F">
        <w:rPr>
          <w:rFonts w:ascii="Times New Roman" w:eastAsia="Times New Roman" w:hAnsi="Times New Roman" w:cs="Times New Roman"/>
          <w:color w:val="333333"/>
          <w:sz w:val="24"/>
          <w:szCs w:val="24"/>
          <w:lang w:eastAsia="ru-RU"/>
        </w:rPr>
        <w:t>«за результатами середнього бала відповідного документа про базову середню освіту або повну загальну середню освіту;»;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1" w:name="n103"/>
      <w:bookmarkEnd w:id="101"/>
      <w:r w:rsidRPr="00625B7F">
        <w:rPr>
          <w:rFonts w:ascii="Times New Roman" w:eastAsia="Times New Roman" w:hAnsi="Times New Roman" w:cs="Times New Roman"/>
          <w:color w:val="333333"/>
          <w:sz w:val="24"/>
          <w:szCs w:val="24"/>
          <w:lang w:eastAsia="ru-RU"/>
        </w:rPr>
        <w:t>3. У </w:t>
      </w:r>
      <w:hyperlink r:id="rId36" w:anchor="n15" w:tgtFrame="_blank" w:history="1">
        <w:r w:rsidRPr="00625B7F">
          <w:rPr>
            <w:rFonts w:ascii="Times New Roman" w:eastAsia="Times New Roman" w:hAnsi="Times New Roman" w:cs="Times New Roman"/>
            <w:color w:val="000099"/>
            <w:sz w:val="24"/>
            <w:szCs w:val="24"/>
            <w:u w:val="single"/>
            <w:lang w:eastAsia="ru-RU"/>
          </w:rPr>
          <w:t>Положенні про золоту медаль «За високі досягнення у навчанні» та срібну медаль «За досягнення у навчанні»</w:t>
        </w:r>
      </w:hyperlink>
      <w:r w:rsidRPr="00625B7F">
        <w:rPr>
          <w:rFonts w:ascii="Times New Roman" w:eastAsia="Times New Roman" w:hAnsi="Times New Roman" w:cs="Times New Roman"/>
          <w:color w:val="333333"/>
          <w:sz w:val="24"/>
          <w:szCs w:val="24"/>
          <w:lang w:eastAsia="ru-RU"/>
        </w:rPr>
        <w:t>, затвердженому наказом Міністерства освіти і науки України від 17 березня 2015 року № 306, зареєстрованому у Міністерстві юстиції України 31 березня 2015 року за № 354/26799:</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2" w:name="n104"/>
      <w:bookmarkEnd w:id="102"/>
      <w:r w:rsidRPr="00625B7F">
        <w:rPr>
          <w:rFonts w:ascii="Times New Roman" w:eastAsia="Times New Roman" w:hAnsi="Times New Roman" w:cs="Times New Roman"/>
          <w:color w:val="333333"/>
          <w:sz w:val="24"/>
          <w:szCs w:val="24"/>
          <w:lang w:eastAsia="ru-RU"/>
        </w:rPr>
        <w:t>1) </w:t>
      </w:r>
      <w:hyperlink r:id="rId37" w:anchor="n30" w:tgtFrame="_blank" w:history="1">
        <w:r w:rsidRPr="00625B7F">
          <w:rPr>
            <w:rFonts w:ascii="Times New Roman" w:eastAsia="Times New Roman" w:hAnsi="Times New Roman" w:cs="Times New Roman"/>
            <w:color w:val="000099"/>
            <w:sz w:val="24"/>
            <w:szCs w:val="24"/>
            <w:u w:val="single"/>
            <w:lang w:eastAsia="ru-RU"/>
          </w:rPr>
          <w:t>пункт 2.7</w:t>
        </w:r>
      </w:hyperlink>
      <w:r w:rsidRPr="00625B7F">
        <w:rPr>
          <w:rFonts w:ascii="Times New Roman" w:eastAsia="Times New Roman" w:hAnsi="Times New Roman" w:cs="Times New Roman"/>
          <w:color w:val="333333"/>
          <w:sz w:val="24"/>
          <w:szCs w:val="24"/>
          <w:lang w:eastAsia="ru-RU"/>
        </w:rPr>
        <w:t> розділу II викласти у такій редакції: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3" w:name="n105"/>
      <w:bookmarkEnd w:id="103"/>
      <w:r w:rsidRPr="00625B7F">
        <w:rPr>
          <w:rFonts w:ascii="Times New Roman" w:eastAsia="Times New Roman" w:hAnsi="Times New Roman" w:cs="Times New Roman"/>
          <w:color w:val="333333"/>
          <w:sz w:val="24"/>
          <w:szCs w:val="24"/>
          <w:lang w:eastAsia="ru-RU"/>
        </w:rPr>
        <w:t>«2.7. Учням (вихованцям) закладів загальної середньої освіти, які нагороджені Золотою або Срібною медаллю, видається відповідний документ про здобуття повної загальної середньої освіти з відзнакою.»;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4" w:name="n106"/>
      <w:bookmarkEnd w:id="104"/>
      <w:r w:rsidRPr="00625B7F">
        <w:rPr>
          <w:rFonts w:ascii="Times New Roman" w:eastAsia="Times New Roman" w:hAnsi="Times New Roman" w:cs="Times New Roman"/>
          <w:color w:val="333333"/>
          <w:sz w:val="24"/>
          <w:szCs w:val="24"/>
          <w:lang w:eastAsia="ru-RU"/>
        </w:rPr>
        <w:t>2) у </w:t>
      </w:r>
      <w:hyperlink r:id="rId38" w:anchor="n41" w:tgtFrame="_blank" w:history="1">
        <w:r w:rsidRPr="00625B7F">
          <w:rPr>
            <w:rFonts w:ascii="Times New Roman" w:eastAsia="Times New Roman" w:hAnsi="Times New Roman" w:cs="Times New Roman"/>
            <w:color w:val="000099"/>
            <w:sz w:val="24"/>
            <w:szCs w:val="24"/>
            <w:u w:val="single"/>
            <w:lang w:eastAsia="ru-RU"/>
          </w:rPr>
          <w:t>розділі V</w:t>
        </w:r>
      </w:hyperlink>
      <w:r w:rsidRPr="00625B7F">
        <w:rPr>
          <w:rFonts w:ascii="Times New Roman" w:eastAsia="Times New Roman" w:hAnsi="Times New Roman" w:cs="Times New Roman"/>
          <w:color w:val="333333"/>
          <w:sz w:val="24"/>
          <w:szCs w:val="24"/>
          <w:lang w:eastAsia="ru-RU"/>
        </w:rPr>
        <w:t> слова «атестат з відзнакою про повну загальну середню освіту» замінити словами «відповідний документ про здобуття повної загальної середньої освіти з відзнакою».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5" w:name="n107"/>
      <w:bookmarkEnd w:id="105"/>
      <w:r w:rsidRPr="00625B7F">
        <w:rPr>
          <w:rFonts w:ascii="Times New Roman" w:eastAsia="Times New Roman" w:hAnsi="Times New Roman" w:cs="Times New Roman"/>
          <w:color w:val="333333"/>
          <w:sz w:val="24"/>
          <w:szCs w:val="24"/>
          <w:lang w:eastAsia="ru-RU"/>
        </w:rPr>
        <w:t>4. У </w:t>
      </w:r>
      <w:hyperlink r:id="rId39" w:anchor="n60" w:tgtFrame="_blank" w:history="1">
        <w:r w:rsidRPr="00625B7F">
          <w:rPr>
            <w:rFonts w:ascii="Times New Roman" w:eastAsia="Times New Roman" w:hAnsi="Times New Roman" w:cs="Times New Roman"/>
            <w:color w:val="000099"/>
            <w:sz w:val="24"/>
            <w:szCs w:val="24"/>
            <w:u w:val="single"/>
            <w:lang w:eastAsia="ru-RU"/>
          </w:rPr>
          <w:t>пункті 9</w:t>
        </w:r>
      </w:hyperlink>
      <w:r w:rsidRPr="00625B7F">
        <w:rPr>
          <w:rFonts w:ascii="Times New Roman" w:eastAsia="Times New Roman" w:hAnsi="Times New Roman" w:cs="Times New Roman"/>
          <w:color w:val="333333"/>
          <w:sz w:val="24"/>
          <w:szCs w:val="24"/>
          <w:lang w:eastAsia="ru-RU"/>
        </w:rPr>
        <w:t> розділу III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в Міністерстві юстиції України 28 березня 2017 року за № 416/30284, слова «свідоцтво про базову загальну середню освіту, атестат про повну загальну середню освіту» замінити словами «та відповідний документ про здобуття загальної середньої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06" w:name="n108"/>
      <w:bookmarkEnd w:id="106"/>
      <w:r w:rsidRPr="00625B7F">
        <w:rPr>
          <w:rFonts w:ascii="Times New Roman" w:eastAsia="Times New Roman" w:hAnsi="Times New Roman" w:cs="Times New Roman"/>
          <w:color w:val="333333"/>
          <w:sz w:val="24"/>
          <w:szCs w:val="24"/>
          <w:lang w:eastAsia="ru-RU"/>
        </w:rPr>
        <w:t>5. У </w:t>
      </w:r>
      <w:hyperlink r:id="rId40" w:anchor="n117" w:tgtFrame="_blank" w:history="1">
        <w:r w:rsidRPr="00625B7F">
          <w:rPr>
            <w:rFonts w:ascii="Times New Roman" w:eastAsia="Times New Roman" w:hAnsi="Times New Roman" w:cs="Times New Roman"/>
            <w:color w:val="000099"/>
            <w:sz w:val="24"/>
            <w:szCs w:val="24"/>
            <w:u w:val="single"/>
            <w:lang w:eastAsia="ru-RU"/>
          </w:rPr>
          <w:t>пункті 1</w:t>
        </w:r>
      </w:hyperlink>
      <w:r w:rsidRPr="00625B7F">
        <w:rPr>
          <w:rFonts w:ascii="Times New Roman" w:eastAsia="Times New Roman" w:hAnsi="Times New Roman" w:cs="Times New Roman"/>
          <w:color w:val="333333"/>
          <w:sz w:val="24"/>
          <w:szCs w:val="24"/>
          <w:lang w:eastAsia="ru-RU"/>
        </w:rPr>
        <w:t> розділу VII Умов прийому на навчання для здобуття освітньо-кваліфікаційного рівня молодшого спеціаліста в 2019 році, затверджених наказом Міністерства освіти і науки України від 10 жовтня 2018 року № 1082, зареєстрованих у Міністерстві юстиції України 30 жовтня 2018 року за № 1231/32683, слова «і в атестаті про повну загальну середню освіту та у» замінити словами «та у відповідному документі про здобуття повної загальної середньої освіти і».</w:t>
      </w:r>
    </w:p>
    <w:tbl>
      <w:tblPr>
        <w:tblW w:w="5000" w:type="pct"/>
        <w:tblCellMar>
          <w:left w:w="0" w:type="dxa"/>
          <w:right w:w="0" w:type="dxa"/>
        </w:tblCellMar>
        <w:tblLook w:val="04A0"/>
      </w:tblPr>
      <w:tblGrid>
        <w:gridCol w:w="3932"/>
        <w:gridCol w:w="5429"/>
      </w:tblGrid>
      <w:tr w:rsidR="00625B7F" w:rsidRPr="00625B7F" w:rsidTr="00625B7F">
        <w:tc>
          <w:tcPr>
            <w:tcW w:w="21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324" w:after="162" w:line="240" w:lineRule="auto"/>
              <w:jc w:val="center"/>
              <w:rPr>
                <w:rFonts w:ascii="Times New Roman" w:eastAsia="Times New Roman" w:hAnsi="Times New Roman" w:cs="Times New Roman"/>
                <w:sz w:val="24"/>
                <w:szCs w:val="24"/>
                <w:lang w:eastAsia="ru-RU"/>
              </w:rPr>
            </w:pPr>
            <w:bookmarkStart w:id="107" w:name="n109"/>
            <w:bookmarkEnd w:id="107"/>
            <w:r w:rsidRPr="00625B7F">
              <w:rPr>
                <w:rFonts w:ascii="Times New Roman" w:eastAsia="Times New Roman" w:hAnsi="Times New Roman" w:cs="Times New Roman"/>
                <w:b/>
                <w:bCs/>
                <w:sz w:val="24"/>
                <w:szCs w:val="24"/>
                <w:lang w:eastAsia="ru-RU"/>
              </w:rPr>
              <w:t>Директор департаменту</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загальної середньої</w:t>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324" w:after="0" w:line="240" w:lineRule="auto"/>
              <w:jc w:val="right"/>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sz w:val="24"/>
                <w:szCs w:val="24"/>
                <w:lang w:eastAsia="ru-RU"/>
              </w:rPr>
              <w:br/>
            </w:r>
            <w:r w:rsidRPr="00625B7F">
              <w:rPr>
                <w:rFonts w:ascii="Times New Roman" w:eastAsia="Times New Roman" w:hAnsi="Times New Roman" w:cs="Times New Roman"/>
                <w:b/>
                <w:bCs/>
                <w:sz w:val="24"/>
                <w:szCs w:val="24"/>
                <w:lang w:eastAsia="ru-RU"/>
              </w:rPr>
              <w:t>Ю.Г. Кононенко</w:t>
            </w:r>
          </w:p>
        </w:tc>
      </w:tr>
    </w:tbl>
    <w:p w:rsidR="00625B7F" w:rsidRPr="00625B7F" w:rsidRDefault="00625B7F" w:rsidP="00625B7F">
      <w:pPr>
        <w:shd w:val="clear" w:color="auto" w:fill="FFFFFF"/>
        <w:spacing w:after="0" w:line="240" w:lineRule="auto"/>
        <w:rPr>
          <w:rFonts w:ascii="Times New Roman" w:eastAsia="Times New Roman" w:hAnsi="Times New Roman" w:cs="Times New Roman"/>
          <w:sz w:val="24"/>
          <w:szCs w:val="24"/>
          <w:lang w:eastAsia="ru-RU"/>
        </w:rPr>
      </w:pPr>
      <w:bookmarkStart w:id="108" w:name="n176"/>
      <w:bookmarkEnd w:id="108"/>
      <w:r w:rsidRPr="00625B7F">
        <w:rPr>
          <w:rFonts w:ascii="Times New Roman" w:eastAsia="Times New Roman" w:hAnsi="Times New Roman" w:cs="Times New Roman"/>
          <w:color w:val="333333"/>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09" w:name="n110"/>
            <w:bookmarkEnd w:id="109"/>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3</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2.3)</w:t>
            </w:r>
          </w:p>
        </w:tc>
      </w:tr>
    </w:tbl>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bookmarkStart w:id="110" w:name="n111"/>
      <w:bookmarkEnd w:id="110"/>
      <w:r w:rsidRPr="00625B7F">
        <w:rPr>
          <w:rFonts w:ascii="Times New Roman" w:eastAsia="Times New Roman" w:hAnsi="Times New Roman" w:cs="Times New Roman"/>
          <w:b/>
          <w:bCs/>
          <w:color w:val="333333"/>
          <w:sz w:val="28"/>
          <w:lang w:eastAsia="ru-RU"/>
        </w:rPr>
        <w:t>ПЕРЕЛІК</w:t>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документів, що подаються закладами освіти до відділу ведення реєстру інформаційно-технічного адміністратора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1" w:name="n112"/>
      <w:bookmarkEnd w:id="111"/>
      <w:r w:rsidRPr="00625B7F">
        <w:rPr>
          <w:rFonts w:ascii="Times New Roman" w:eastAsia="Times New Roman" w:hAnsi="Times New Roman" w:cs="Times New Roman"/>
          <w:color w:val="333333"/>
          <w:sz w:val="24"/>
          <w:szCs w:val="24"/>
          <w:lang w:eastAsia="ru-RU"/>
        </w:rPr>
        <w:t>1. Для закладів загальної середньої освіти - завірені підписом керівника закладу: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2" w:name="n113"/>
      <w:bookmarkEnd w:id="112"/>
      <w:r w:rsidRPr="00625B7F">
        <w:rPr>
          <w:rFonts w:ascii="Times New Roman" w:eastAsia="Times New Roman" w:hAnsi="Times New Roman" w:cs="Times New Roman"/>
          <w:color w:val="333333"/>
          <w:sz w:val="24"/>
          <w:szCs w:val="24"/>
          <w:lang w:eastAsia="ru-RU"/>
        </w:rPr>
        <w:t>копія статуту (дві перші сторінки);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3" w:name="n114"/>
      <w:bookmarkEnd w:id="113"/>
      <w:r w:rsidRPr="00625B7F">
        <w:rPr>
          <w:rFonts w:ascii="Times New Roman" w:eastAsia="Times New Roman" w:hAnsi="Times New Roman" w:cs="Times New Roman"/>
          <w:color w:val="333333"/>
          <w:sz w:val="24"/>
          <w:szCs w:val="24"/>
          <w:lang w:eastAsia="ru-RU"/>
        </w:rPr>
        <w:t>копія довідки про занесення до Єдиного державного реєстру підприємств та організацій України;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4" w:name="n115"/>
      <w:bookmarkEnd w:id="114"/>
      <w:r w:rsidRPr="00625B7F">
        <w:rPr>
          <w:rFonts w:ascii="Times New Roman" w:eastAsia="Times New Roman" w:hAnsi="Times New Roman" w:cs="Times New Roman"/>
          <w:color w:val="333333"/>
          <w:sz w:val="24"/>
          <w:szCs w:val="24"/>
          <w:lang w:eastAsia="ru-RU"/>
        </w:rPr>
        <w:t>копії ліцензії на надання освітніх послуг та свідоцтва про атестацію (для закладів освіти, що відповідно до законодавства надають освітні послуги на підставі ліцензій на надання освітніх послуг та свідоцтв про атестацію);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5" w:name="n116"/>
      <w:bookmarkEnd w:id="115"/>
      <w:r w:rsidRPr="00625B7F">
        <w:rPr>
          <w:rFonts w:ascii="Times New Roman" w:eastAsia="Times New Roman" w:hAnsi="Times New Roman" w:cs="Times New Roman"/>
          <w:color w:val="333333"/>
          <w:sz w:val="24"/>
          <w:szCs w:val="24"/>
          <w:lang w:eastAsia="ru-RU"/>
        </w:rPr>
        <w:t>копія наказу про призначення керівника;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6" w:name="n117"/>
      <w:bookmarkEnd w:id="116"/>
      <w:r w:rsidRPr="00625B7F">
        <w:rPr>
          <w:rFonts w:ascii="Times New Roman" w:eastAsia="Times New Roman" w:hAnsi="Times New Roman" w:cs="Times New Roman"/>
          <w:color w:val="333333"/>
          <w:sz w:val="24"/>
          <w:szCs w:val="24"/>
          <w:lang w:eastAsia="ru-RU"/>
        </w:rPr>
        <w:t>зразок підпису керівника закладу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7" w:name="n118"/>
      <w:bookmarkEnd w:id="117"/>
      <w:r w:rsidRPr="00625B7F">
        <w:rPr>
          <w:rFonts w:ascii="Times New Roman" w:eastAsia="Times New Roman" w:hAnsi="Times New Roman" w:cs="Times New Roman"/>
          <w:color w:val="333333"/>
          <w:sz w:val="24"/>
          <w:szCs w:val="24"/>
          <w:lang w:eastAsia="ru-RU"/>
        </w:rPr>
        <w:t>2. Для закладів професійної (професійно-технічної) освіти - завірені підписом керівника закладу: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8" w:name="n119"/>
      <w:bookmarkEnd w:id="118"/>
      <w:r w:rsidRPr="00625B7F">
        <w:rPr>
          <w:rFonts w:ascii="Times New Roman" w:eastAsia="Times New Roman" w:hAnsi="Times New Roman" w:cs="Times New Roman"/>
          <w:color w:val="333333"/>
          <w:sz w:val="24"/>
          <w:szCs w:val="24"/>
          <w:lang w:eastAsia="ru-RU"/>
        </w:rPr>
        <w:t>копія статуту (дві перші сторінки);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19" w:name="n120"/>
      <w:bookmarkEnd w:id="119"/>
      <w:r w:rsidRPr="00625B7F">
        <w:rPr>
          <w:rFonts w:ascii="Times New Roman" w:eastAsia="Times New Roman" w:hAnsi="Times New Roman" w:cs="Times New Roman"/>
          <w:color w:val="333333"/>
          <w:sz w:val="24"/>
          <w:szCs w:val="24"/>
          <w:lang w:eastAsia="ru-RU"/>
        </w:rPr>
        <w:t>копія довідки про занесення до Єдиного державного реєстру підприємств та організацій України;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0" w:name="n121"/>
      <w:bookmarkEnd w:id="120"/>
      <w:r w:rsidRPr="00625B7F">
        <w:rPr>
          <w:rFonts w:ascii="Times New Roman" w:eastAsia="Times New Roman" w:hAnsi="Times New Roman" w:cs="Times New Roman"/>
          <w:color w:val="333333"/>
          <w:sz w:val="24"/>
          <w:szCs w:val="24"/>
          <w:lang w:eastAsia="ru-RU"/>
        </w:rPr>
        <w:t>копія ліцензії на надання освітніх послуг та додаток до цієї ліцензії;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1" w:name="n122"/>
      <w:bookmarkEnd w:id="121"/>
      <w:r w:rsidRPr="00625B7F">
        <w:rPr>
          <w:rFonts w:ascii="Times New Roman" w:eastAsia="Times New Roman" w:hAnsi="Times New Roman" w:cs="Times New Roman"/>
          <w:color w:val="333333"/>
          <w:sz w:val="24"/>
          <w:szCs w:val="24"/>
          <w:lang w:eastAsia="ru-RU"/>
        </w:rPr>
        <w:t>копія свідоцтва про атестацію;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2" w:name="n123"/>
      <w:bookmarkEnd w:id="122"/>
      <w:r w:rsidRPr="00625B7F">
        <w:rPr>
          <w:rFonts w:ascii="Times New Roman" w:eastAsia="Times New Roman" w:hAnsi="Times New Roman" w:cs="Times New Roman"/>
          <w:color w:val="333333"/>
          <w:sz w:val="24"/>
          <w:szCs w:val="24"/>
          <w:lang w:eastAsia="ru-RU"/>
        </w:rPr>
        <w:t>копія наказу про призначення керівника;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3" w:name="n124"/>
      <w:bookmarkEnd w:id="123"/>
      <w:r w:rsidRPr="00625B7F">
        <w:rPr>
          <w:rFonts w:ascii="Times New Roman" w:eastAsia="Times New Roman" w:hAnsi="Times New Roman" w:cs="Times New Roman"/>
          <w:color w:val="333333"/>
          <w:sz w:val="24"/>
          <w:szCs w:val="24"/>
          <w:lang w:eastAsia="ru-RU"/>
        </w:rPr>
        <w:t>зразок підпису керівника закладу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4" w:name="n125"/>
      <w:bookmarkEnd w:id="124"/>
      <w:r w:rsidRPr="00625B7F">
        <w:rPr>
          <w:rFonts w:ascii="Times New Roman" w:eastAsia="Times New Roman" w:hAnsi="Times New Roman" w:cs="Times New Roman"/>
          <w:color w:val="333333"/>
          <w:sz w:val="24"/>
          <w:szCs w:val="24"/>
          <w:lang w:eastAsia="ru-RU"/>
        </w:rPr>
        <w:t>Додатково подається завірена копія сертифіката про акредитацію для відповідних закладів освіти, які забезпечують здобуття професійної (професійно-технічної) освіти.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5" w:name="n126"/>
      <w:bookmarkEnd w:id="125"/>
      <w:r w:rsidRPr="00625B7F">
        <w:rPr>
          <w:rFonts w:ascii="Times New Roman" w:eastAsia="Times New Roman" w:hAnsi="Times New Roman" w:cs="Times New Roman"/>
          <w:color w:val="333333"/>
          <w:sz w:val="24"/>
          <w:szCs w:val="24"/>
          <w:lang w:eastAsia="ru-RU"/>
        </w:rPr>
        <w:t>3. Для закладів вищої освіти - завірені підписом керівника закладу:</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6" w:name="n127"/>
      <w:bookmarkEnd w:id="126"/>
      <w:r w:rsidRPr="00625B7F">
        <w:rPr>
          <w:rFonts w:ascii="Times New Roman" w:eastAsia="Times New Roman" w:hAnsi="Times New Roman" w:cs="Times New Roman"/>
          <w:color w:val="333333"/>
          <w:sz w:val="24"/>
          <w:szCs w:val="24"/>
          <w:lang w:eastAsia="ru-RU"/>
        </w:rPr>
        <w:t>копія статуту (дві перші сторінки);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7" w:name="n128"/>
      <w:bookmarkEnd w:id="127"/>
      <w:r w:rsidRPr="00625B7F">
        <w:rPr>
          <w:rFonts w:ascii="Times New Roman" w:eastAsia="Times New Roman" w:hAnsi="Times New Roman" w:cs="Times New Roman"/>
          <w:color w:val="333333"/>
          <w:sz w:val="24"/>
          <w:szCs w:val="24"/>
          <w:lang w:eastAsia="ru-RU"/>
        </w:rPr>
        <w:t>копія довідки про занесення до Єдиного державного реєстру підприємств та організацій України;</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8" w:name="n129"/>
      <w:bookmarkEnd w:id="128"/>
      <w:r w:rsidRPr="00625B7F">
        <w:rPr>
          <w:rFonts w:ascii="Times New Roman" w:eastAsia="Times New Roman" w:hAnsi="Times New Roman" w:cs="Times New Roman"/>
          <w:color w:val="333333"/>
          <w:sz w:val="24"/>
          <w:szCs w:val="24"/>
          <w:lang w:eastAsia="ru-RU"/>
        </w:rPr>
        <w:t>копія ліцензії на надання освітніх послуг та додаток до цієї ліцензії;</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29" w:name="n130"/>
      <w:bookmarkEnd w:id="129"/>
      <w:r w:rsidRPr="00625B7F">
        <w:rPr>
          <w:rFonts w:ascii="Times New Roman" w:eastAsia="Times New Roman" w:hAnsi="Times New Roman" w:cs="Times New Roman"/>
          <w:color w:val="333333"/>
          <w:sz w:val="24"/>
          <w:szCs w:val="24"/>
          <w:lang w:eastAsia="ru-RU"/>
        </w:rPr>
        <w:t>копія сертифіката про акредитацію;</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30" w:name="n131"/>
      <w:bookmarkEnd w:id="130"/>
      <w:r w:rsidRPr="00625B7F">
        <w:rPr>
          <w:rFonts w:ascii="Times New Roman" w:eastAsia="Times New Roman" w:hAnsi="Times New Roman" w:cs="Times New Roman"/>
          <w:color w:val="333333"/>
          <w:sz w:val="24"/>
          <w:szCs w:val="24"/>
          <w:lang w:eastAsia="ru-RU"/>
        </w:rPr>
        <w:t>копія наказу про призначення керівника;</w:t>
      </w:r>
    </w:p>
    <w:p w:rsidR="00625B7F" w:rsidRPr="00625B7F" w:rsidRDefault="00625B7F" w:rsidP="00625B7F">
      <w:pPr>
        <w:shd w:val="clear" w:color="auto" w:fill="FFFFFF"/>
        <w:spacing w:after="162" w:line="240" w:lineRule="auto"/>
        <w:ind w:firstLine="485"/>
        <w:jc w:val="both"/>
        <w:rPr>
          <w:rFonts w:ascii="Times New Roman" w:eastAsia="Times New Roman" w:hAnsi="Times New Roman" w:cs="Times New Roman"/>
          <w:color w:val="333333"/>
          <w:sz w:val="24"/>
          <w:szCs w:val="24"/>
          <w:lang w:eastAsia="ru-RU"/>
        </w:rPr>
      </w:pPr>
      <w:bookmarkStart w:id="131" w:name="n132"/>
      <w:bookmarkEnd w:id="131"/>
      <w:r w:rsidRPr="00625B7F">
        <w:rPr>
          <w:rFonts w:ascii="Times New Roman" w:eastAsia="Times New Roman" w:hAnsi="Times New Roman" w:cs="Times New Roman"/>
          <w:color w:val="333333"/>
          <w:sz w:val="24"/>
          <w:szCs w:val="24"/>
          <w:lang w:eastAsia="ru-RU"/>
        </w:rPr>
        <w:t>зразок підпису керівника закладу освіти.</w:t>
      </w:r>
    </w:p>
    <w:p w:rsidR="00625B7F" w:rsidRPr="00625B7F" w:rsidRDefault="00625B7F" w:rsidP="00625B7F">
      <w:pPr>
        <w:shd w:val="clear" w:color="auto" w:fill="FFFFFF"/>
        <w:spacing w:after="0" w:line="240" w:lineRule="auto"/>
        <w:rPr>
          <w:rFonts w:ascii="Times New Roman" w:eastAsia="Times New Roman" w:hAnsi="Times New Roman" w:cs="Times New Roman"/>
          <w:sz w:val="24"/>
          <w:szCs w:val="24"/>
          <w:lang w:eastAsia="ru-RU"/>
        </w:rPr>
      </w:pPr>
      <w:bookmarkStart w:id="132" w:name="n177"/>
      <w:bookmarkEnd w:id="132"/>
      <w:r w:rsidRPr="00625B7F">
        <w:rPr>
          <w:rFonts w:ascii="Times New Roman" w:eastAsia="Times New Roman" w:hAnsi="Times New Roman" w:cs="Times New Roman"/>
          <w:color w:val="333333"/>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33" w:name="n133"/>
            <w:bookmarkEnd w:id="133"/>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4</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2.3)</w:t>
            </w:r>
          </w:p>
        </w:tc>
      </w:tr>
    </w:tbl>
    <w:bookmarkStart w:id="134" w:name="n134"/>
    <w:bookmarkEnd w:id="134"/>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"https://zakon.rada.gov.ua/laws/file/text/71/f482730n178.doc"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ЗРАЗОК ПІДПИСУ</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керівника закладу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35" w:name="n135"/>
            <w:bookmarkEnd w:id="135"/>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5</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36" w:name="n136"/>
    <w:bookmarkEnd w:id="136"/>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"https://zakon.rada.gov.ua/laws/file/text/71/f482730n179.doc"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виготовлення свідоцтв про здобуття базової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37" w:name="n137"/>
            <w:bookmarkEnd w:id="137"/>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6</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38" w:name="n138"/>
    <w:bookmarkEnd w:id="138"/>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"https://zakon.rada.gov.ua/laws/file/text/71/f482730n200.doc"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виготовлення свідоцтв про здобуття повної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39" w:name="n139"/>
            <w:bookmarkEnd w:id="139"/>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7</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40" w:name="n140"/>
    <w:bookmarkEnd w:id="140"/>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"https://zakon.rada.gov.ua/laws/file/text/71/f482730n199.doc"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загального замовлення районного (міського) відділу освіти і науки на виготовлення документів про здобуття загальної середньої освіти для закладів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41" w:name="n141"/>
            <w:bookmarkEnd w:id="141"/>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8</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42" w:name="n142"/>
    <w:bookmarkEnd w:id="142"/>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"https://zakon.rada.gov.ua/laws/file/text/71/f482730n182.doc"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загального замовлення обласного управління освіти і науки на виготовлення документів про здобуття загальної середньої освіти для закладів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43" w:name="n143"/>
            <w:bookmarkEnd w:id="143"/>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9</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44" w:name="n144"/>
    <w:bookmarkEnd w:id="144"/>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"https://zakon.rada.gov.ua/laws/file/text/71/f482730n183.doc"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загального замовлення обласного управління освіти і науки на виготовлення свідоцтв про здобуття повної загальної середньої освіти для закладів професійної (професійно-технічної)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45" w:name="n145"/>
            <w:bookmarkEnd w:id="145"/>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10</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46" w:name="n146"/>
    <w:bookmarkEnd w:id="146"/>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"https://zakon.rada.gov.ua/laws/file/text/71/f482730n184.doc"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виправлення документів про здобуття загальної середньої освіти для закладів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47" w:name="n147"/>
            <w:bookmarkEnd w:id="147"/>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11</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48" w:name="n148"/>
    <w:bookmarkEnd w:id="148"/>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"https://zakon.rada.gov.ua/laws/file/text/71/f482730n185.doc"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виправлення свідоцтв про здобуття повної загальної середньої освіти для закладів професійної (професійно-технічної)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49" w:name="n149"/>
            <w:bookmarkEnd w:id="149"/>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12</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50" w:name="n150"/>
    <w:bookmarkEnd w:id="150"/>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"https://zakon.rada.gov.ua/laws/file/text/71/f482730n186.doc"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виготовлення дубліката документа про здобуття загальної середньої освіти для закладу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51" w:name="n151"/>
            <w:bookmarkEnd w:id="151"/>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13</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52" w:name="n152"/>
    <w:bookmarkEnd w:id="152"/>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"https://zakon.rada.gov.ua/laws/file/text/71/f482730n187.doc"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виготовлення дубліката свідоцтва про здобуття повної загальної середньої освіти для закладу професійної (професійно-технічної)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53" w:name="n153"/>
            <w:bookmarkEnd w:id="153"/>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14</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2.4)</w:t>
            </w:r>
          </w:p>
        </w:tc>
      </w:tr>
    </w:tbl>
    <w:bookmarkStart w:id="154" w:name="n154"/>
    <w:bookmarkEnd w:id="154"/>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"https://zakon.rada.gov.ua/laws/file/text/71/f482730n188.doc"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замовлення на виготовлення дубліката свідоцтва про здобуття повної загальної середньої освіти для закладу вищої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55" w:name="n155"/>
            <w:bookmarkEnd w:id="155"/>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15</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3.3)</w:t>
            </w:r>
          </w:p>
        </w:tc>
      </w:tr>
    </w:tbl>
    <w:bookmarkStart w:id="156" w:name="n156"/>
    <w:bookmarkEnd w:id="156"/>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"https://zakon.rada.gov.ua/laws/file/text/71/f482730n189.doc"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АНКЕТА</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випускника закладу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57" w:name="n157"/>
            <w:bookmarkEnd w:id="157"/>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16</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3.3)</w:t>
            </w:r>
          </w:p>
        </w:tc>
      </w:tr>
    </w:tbl>
    <w:bookmarkStart w:id="158" w:name="n158"/>
    <w:bookmarkEnd w:id="158"/>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"https://zakon.rada.gov.ua/laws/file/text/71/f482730n190.doc"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АНКЕТА</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випускника закладу професійної (професійно-технічної)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59" w:name="n159"/>
            <w:bookmarkEnd w:id="159"/>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17</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4.4)</w:t>
            </w:r>
          </w:p>
        </w:tc>
      </w:tr>
    </w:tbl>
    <w:bookmarkStart w:id="160" w:name="n160"/>
    <w:bookmarkEnd w:id="160"/>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"https://zakon.rada.gov.ua/laws/file/text/71/f482730n191.doc"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ЗВІТ</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про видані документи про здобуття загальної середньої освіти закладами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61" w:name="n161"/>
            <w:bookmarkEnd w:id="161"/>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18</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4.4)</w:t>
            </w:r>
          </w:p>
        </w:tc>
      </w:tr>
    </w:tbl>
    <w:bookmarkStart w:id="162" w:name="n162"/>
    <w:bookmarkEnd w:id="162"/>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"https://zakon.rada.gov.ua/laws/file/text/71/f482730n192.doc"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ЗВІТ</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про видані свідоцтва про здобуття повної загальної середньої освіти закладами професійної (професійно-технічної)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63" w:name="n163"/>
            <w:bookmarkEnd w:id="163"/>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19</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4.4)</w:t>
            </w:r>
          </w:p>
        </w:tc>
      </w:tr>
    </w:tbl>
    <w:bookmarkStart w:id="164" w:name="n164"/>
    <w:bookmarkEnd w:id="164"/>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"https://zakon.rada.gov.ua/laws/file/text/71/f482730n193.doc"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ЗВІТ</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про невидані документи про здобуття загальної середньої освіти закладами загальної середньої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65" w:name="n165"/>
            <w:bookmarkEnd w:id="165"/>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20</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4.4)</w:t>
            </w:r>
          </w:p>
        </w:tc>
      </w:tr>
    </w:tbl>
    <w:bookmarkStart w:id="166" w:name="n166"/>
    <w:bookmarkEnd w:id="166"/>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"https://zakon.rada.gov.ua/laws/file/text/71/f482730n194.doc"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ЗВІТ</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про невидані свідоцтва про здобуття повної загальної середньої освіти закладами професійної (професійно-технічної)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67" w:name="n167"/>
            <w:bookmarkEnd w:id="167"/>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21</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4.4)</w:t>
            </w:r>
          </w:p>
        </w:tc>
      </w:tr>
    </w:tbl>
    <w:bookmarkStart w:id="168" w:name="n168"/>
    <w:bookmarkEnd w:id="168"/>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"https://zakon.rada.gov.ua/laws/file/text/71/f482730n195.doc"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ЗВІТ</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про невидані свідоцтва про здобуття повної загальної середньої освіти закладом вищої освіти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69" w:name="n169"/>
            <w:bookmarkEnd w:id="169"/>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22</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3.1)</w:t>
            </w:r>
          </w:p>
        </w:tc>
      </w:tr>
    </w:tbl>
    <w:bookmarkStart w:id="170" w:name="n170"/>
    <w:bookmarkEnd w:id="170"/>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"https://zakon.rada.gov.ua/laws/file/text/71/f482730n196.doc"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ПОПЕРЕДНЄ ЗАМОВЛЕННЯ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документів про загальну середню освіту, що виготовляються на основі фотокомп’ютерних технологій</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71" w:name="n171"/>
            <w:bookmarkEnd w:id="171"/>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24</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3.19)</w:t>
            </w:r>
          </w:p>
        </w:tc>
      </w:tr>
    </w:tbl>
    <w:bookmarkStart w:id="172" w:name="n172"/>
    <w:bookmarkEnd w:id="172"/>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"https://zakon.rada.gov.ua/laws/file/text/71/f482730n197.doc"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на виготовлення свідоцтв про здобуття базової середньої освіти для осіб з особливими освітніми потребами</w:t>
      </w:r>
    </w:p>
    <w:tbl>
      <w:tblPr>
        <w:tblW w:w="5000" w:type="pct"/>
        <w:tblCellMar>
          <w:left w:w="0" w:type="dxa"/>
          <w:right w:w="0" w:type="dxa"/>
        </w:tblCellMar>
        <w:tblLook w:val="04A0"/>
      </w:tblPr>
      <w:tblGrid>
        <w:gridCol w:w="4956"/>
        <w:gridCol w:w="4405"/>
      </w:tblGrid>
      <w:tr w:rsidR="00625B7F" w:rsidRPr="00625B7F" w:rsidTr="00625B7F">
        <w:tc>
          <w:tcPr>
            <w:tcW w:w="225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bookmarkStart w:id="173" w:name="n173"/>
            <w:bookmarkEnd w:id="173"/>
          </w:p>
        </w:tc>
        <w:tc>
          <w:tcPr>
            <w:tcW w:w="2000" w:type="pct"/>
            <w:tcBorders>
              <w:top w:val="single" w:sz="2" w:space="0" w:color="auto"/>
              <w:left w:val="single" w:sz="2" w:space="0" w:color="auto"/>
              <w:bottom w:val="single" w:sz="2" w:space="0" w:color="auto"/>
              <w:right w:val="single" w:sz="2" w:space="0" w:color="auto"/>
            </w:tcBorders>
            <w:hideMark/>
          </w:tcPr>
          <w:p w:rsidR="00625B7F" w:rsidRPr="00625B7F" w:rsidRDefault="00625B7F" w:rsidP="00625B7F">
            <w:pPr>
              <w:spacing w:before="162" w:after="162" w:line="240" w:lineRule="auto"/>
              <w:rPr>
                <w:rFonts w:ascii="Times New Roman" w:eastAsia="Times New Roman" w:hAnsi="Times New Roman" w:cs="Times New Roman"/>
                <w:sz w:val="24"/>
                <w:szCs w:val="24"/>
                <w:lang w:eastAsia="ru-RU"/>
              </w:rPr>
            </w:pPr>
            <w:r w:rsidRPr="00625B7F">
              <w:rPr>
                <w:rFonts w:ascii="Times New Roman" w:eastAsia="Times New Roman" w:hAnsi="Times New Roman" w:cs="Times New Roman"/>
                <w:sz w:val="24"/>
                <w:szCs w:val="24"/>
                <w:lang w:eastAsia="ru-RU"/>
              </w:rPr>
              <w:t>Додаток 25</w:t>
            </w:r>
            <w:r w:rsidRPr="00625B7F">
              <w:rPr>
                <w:rFonts w:ascii="Times New Roman" w:eastAsia="Times New Roman" w:hAnsi="Times New Roman" w:cs="Times New Roman"/>
                <w:sz w:val="24"/>
                <w:szCs w:val="24"/>
                <w:lang w:eastAsia="ru-RU"/>
              </w:rPr>
              <w:br/>
              <w:t>до Порядку замовлення документів</w:t>
            </w:r>
            <w:r w:rsidRPr="00625B7F">
              <w:rPr>
                <w:rFonts w:ascii="Times New Roman" w:eastAsia="Times New Roman" w:hAnsi="Times New Roman" w:cs="Times New Roman"/>
                <w:sz w:val="24"/>
                <w:szCs w:val="24"/>
                <w:lang w:eastAsia="ru-RU"/>
              </w:rPr>
              <w:br/>
              <w:t>про базову середню освіту та повну</w:t>
            </w:r>
            <w:r w:rsidRPr="00625B7F">
              <w:rPr>
                <w:rFonts w:ascii="Times New Roman" w:eastAsia="Times New Roman" w:hAnsi="Times New Roman" w:cs="Times New Roman"/>
                <w:sz w:val="24"/>
                <w:szCs w:val="24"/>
                <w:lang w:eastAsia="ru-RU"/>
              </w:rPr>
              <w:br/>
              <w:t>загальну середню освіту, видачі</w:t>
            </w:r>
            <w:r w:rsidRPr="00625B7F">
              <w:rPr>
                <w:rFonts w:ascii="Times New Roman" w:eastAsia="Times New Roman" w:hAnsi="Times New Roman" w:cs="Times New Roman"/>
                <w:sz w:val="24"/>
                <w:szCs w:val="24"/>
                <w:lang w:eastAsia="ru-RU"/>
              </w:rPr>
              <w:br/>
              <w:t>та обліку їх карток</w:t>
            </w:r>
            <w:r w:rsidRPr="00625B7F">
              <w:rPr>
                <w:rFonts w:ascii="Times New Roman" w:eastAsia="Times New Roman" w:hAnsi="Times New Roman" w:cs="Times New Roman"/>
                <w:sz w:val="24"/>
                <w:szCs w:val="24"/>
                <w:lang w:eastAsia="ru-RU"/>
              </w:rPr>
              <w:br/>
              <w:t>(пункт 3.19)</w:t>
            </w:r>
          </w:p>
        </w:tc>
      </w:tr>
    </w:tbl>
    <w:bookmarkStart w:id="174" w:name="n174"/>
    <w:bookmarkEnd w:id="174"/>
    <w:p w:rsidR="00625B7F" w:rsidRPr="00625B7F" w:rsidRDefault="00625B7F" w:rsidP="00625B7F">
      <w:pPr>
        <w:shd w:val="clear" w:color="auto" w:fill="FFFFFF"/>
        <w:spacing w:before="162" w:after="162" w:line="240" w:lineRule="auto"/>
        <w:ind w:left="242" w:right="242"/>
        <w:jc w:val="center"/>
        <w:rPr>
          <w:rFonts w:ascii="Times New Roman" w:eastAsia="Times New Roman" w:hAnsi="Times New Roman" w:cs="Times New Roman"/>
          <w:color w:val="333333"/>
          <w:sz w:val="24"/>
          <w:szCs w:val="24"/>
          <w:lang w:eastAsia="ru-RU"/>
        </w:rPr>
      </w:pPr>
      <w:r w:rsidRPr="00625B7F">
        <w:rPr>
          <w:rFonts w:ascii="Times New Roman" w:eastAsia="Times New Roman" w:hAnsi="Times New Roman" w:cs="Times New Roman"/>
          <w:color w:val="333333"/>
          <w:sz w:val="24"/>
          <w:szCs w:val="24"/>
          <w:lang w:eastAsia="ru-RU"/>
        </w:rPr>
        <w:fldChar w:fldCharType="begin"/>
      </w:r>
      <w:r w:rsidRPr="00625B7F">
        <w:rPr>
          <w:rFonts w:ascii="Times New Roman" w:eastAsia="Times New Roman" w:hAnsi="Times New Roman" w:cs="Times New Roman"/>
          <w:color w:val="333333"/>
          <w:sz w:val="24"/>
          <w:szCs w:val="24"/>
          <w:lang w:eastAsia="ru-RU"/>
        </w:rPr>
        <w:instrText xml:space="preserve"> HYPERLINK "https://zakon.rada.gov.ua/laws/file/text/71/f482730n198.doc" </w:instrText>
      </w:r>
      <w:r w:rsidRPr="00625B7F">
        <w:rPr>
          <w:rFonts w:ascii="Times New Roman" w:eastAsia="Times New Roman" w:hAnsi="Times New Roman" w:cs="Times New Roman"/>
          <w:color w:val="333333"/>
          <w:sz w:val="24"/>
          <w:szCs w:val="24"/>
          <w:lang w:eastAsia="ru-RU"/>
        </w:rPr>
        <w:fldChar w:fldCharType="separate"/>
      </w:r>
      <w:r w:rsidRPr="00625B7F">
        <w:rPr>
          <w:rFonts w:ascii="Times New Roman" w:eastAsia="Times New Roman" w:hAnsi="Times New Roman" w:cs="Times New Roman"/>
          <w:b/>
          <w:bCs/>
          <w:color w:val="C00909"/>
          <w:sz w:val="28"/>
          <w:u w:val="single"/>
          <w:lang w:eastAsia="ru-RU"/>
        </w:rPr>
        <w:t>ПІДТВЕРДЖЕННЯ</w:t>
      </w:r>
      <w:r w:rsidRPr="00625B7F">
        <w:rPr>
          <w:rFonts w:ascii="Times New Roman" w:eastAsia="Times New Roman" w:hAnsi="Times New Roman" w:cs="Times New Roman"/>
          <w:color w:val="333333"/>
          <w:sz w:val="24"/>
          <w:szCs w:val="24"/>
          <w:lang w:eastAsia="ru-RU"/>
        </w:rPr>
        <w:fldChar w:fldCharType="end"/>
      </w:r>
      <w:r w:rsidRPr="00625B7F">
        <w:rPr>
          <w:rFonts w:ascii="Times New Roman" w:eastAsia="Times New Roman" w:hAnsi="Times New Roman" w:cs="Times New Roman"/>
          <w:color w:val="333333"/>
          <w:sz w:val="24"/>
          <w:szCs w:val="24"/>
          <w:lang w:eastAsia="ru-RU"/>
        </w:rPr>
        <w:br/>
      </w:r>
      <w:r w:rsidRPr="00625B7F">
        <w:rPr>
          <w:rFonts w:ascii="Times New Roman" w:eastAsia="Times New Roman" w:hAnsi="Times New Roman" w:cs="Times New Roman"/>
          <w:b/>
          <w:bCs/>
          <w:color w:val="333333"/>
          <w:sz w:val="28"/>
          <w:lang w:eastAsia="ru-RU"/>
        </w:rPr>
        <w:t>на виготовлення документів про здобуття загальної середньої освіти з урахуванням забезпечення доступності відтвореної на них інформації (з використанням шрифту Брайля)</w:t>
      </w:r>
    </w:p>
    <w:p w:rsidR="00650320" w:rsidRDefault="00650320" w:rsidP="00625B7F">
      <w:pPr>
        <w:jc w:val="center"/>
      </w:pPr>
    </w:p>
    <w:sectPr w:rsidR="00650320" w:rsidSect="00650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3"/>
  <w:defaultTabStop w:val="708"/>
  <w:characterSpacingControl w:val="doNotCompress"/>
  <w:compat/>
  <w:rsids>
    <w:rsidRoot w:val="00625B7F"/>
    <w:rsid w:val="00625B7F"/>
    <w:rsid w:val="0065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625B7F"/>
  </w:style>
  <w:style w:type="paragraph" w:customStyle="1" w:styleId="rvps4">
    <w:name w:val="rvps4"/>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25B7F"/>
  </w:style>
  <w:style w:type="character" w:customStyle="1" w:styleId="rvts23">
    <w:name w:val="rvts23"/>
    <w:basedOn w:val="a0"/>
    <w:rsid w:val="00625B7F"/>
  </w:style>
  <w:style w:type="paragraph" w:customStyle="1" w:styleId="rvps7">
    <w:name w:val="rvps7"/>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25B7F"/>
  </w:style>
  <w:style w:type="paragraph" w:customStyle="1" w:styleId="rvps14">
    <w:name w:val="rvps14"/>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5B7F"/>
    <w:rPr>
      <w:color w:val="0000FF"/>
      <w:u w:val="single"/>
    </w:rPr>
  </w:style>
  <w:style w:type="character" w:customStyle="1" w:styleId="rvts52">
    <w:name w:val="rvts52"/>
    <w:basedOn w:val="a0"/>
    <w:rsid w:val="00625B7F"/>
  </w:style>
  <w:style w:type="character" w:customStyle="1" w:styleId="rvts44">
    <w:name w:val="rvts44"/>
    <w:basedOn w:val="a0"/>
    <w:rsid w:val="00625B7F"/>
  </w:style>
  <w:style w:type="paragraph" w:customStyle="1" w:styleId="rvps15">
    <w:name w:val="rvps15"/>
    <w:basedOn w:val="a"/>
    <w:rsid w:val="0062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5B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748806">
      <w:bodyDiv w:val="1"/>
      <w:marLeft w:val="0"/>
      <w:marRight w:val="0"/>
      <w:marTop w:val="0"/>
      <w:marBottom w:val="0"/>
      <w:divBdr>
        <w:top w:val="none" w:sz="0" w:space="0" w:color="auto"/>
        <w:left w:val="none" w:sz="0" w:space="0" w:color="auto"/>
        <w:bottom w:val="none" w:sz="0" w:space="0" w:color="auto"/>
        <w:right w:val="none" w:sz="0" w:space="0" w:color="auto"/>
      </w:divBdr>
      <w:divsChild>
        <w:div w:id="2088264378">
          <w:marLeft w:val="-243"/>
          <w:marRight w:val="-243"/>
          <w:marTop w:val="0"/>
          <w:marBottom w:val="0"/>
          <w:divBdr>
            <w:top w:val="none" w:sz="0" w:space="0" w:color="auto"/>
            <w:left w:val="none" w:sz="0" w:space="0" w:color="auto"/>
            <w:bottom w:val="none" w:sz="0" w:space="0" w:color="auto"/>
            <w:right w:val="none" w:sz="0" w:space="0" w:color="auto"/>
          </w:divBdr>
          <w:divsChild>
            <w:div w:id="1426726600">
              <w:marLeft w:val="0"/>
              <w:marRight w:val="0"/>
              <w:marTop w:val="0"/>
              <w:marBottom w:val="0"/>
              <w:divBdr>
                <w:top w:val="none" w:sz="0" w:space="0" w:color="auto"/>
                <w:left w:val="none" w:sz="0" w:space="0" w:color="auto"/>
                <w:bottom w:val="none" w:sz="0" w:space="0" w:color="auto"/>
                <w:right w:val="none" w:sz="0" w:space="0" w:color="auto"/>
              </w:divBdr>
              <w:divsChild>
                <w:div w:id="1220434806">
                  <w:marLeft w:val="0"/>
                  <w:marRight w:val="0"/>
                  <w:marTop w:val="0"/>
                  <w:marBottom w:val="0"/>
                  <w:divBdr>
                    <w:top w:val="none" w:sz="0" w:space="0" w:color="auto"/>
                    <w:left w:val="none" w:sz="0" w:space="0" w:color="auto"/>
                    <w:bottom w:val="none" w:sz="0" w:space="0" w:color="auto"/>
                    <w:right w:val="none" w:sz="0" w:space="0" w:color="auto"/>
                  </w:divBdr>
                  <w:divsChild>
                    <w:div w:id="887838921">
                      <w:marLeft w:val="0"/>
                      <w:marRight w:val="0"/>
                      <w:marTop w:val="0"/>
                      <w:marBottom w:val="0"/>
                      <w:divBdr>
                        <w:top w:val="none" w:sz="0" w:space="0" w:color="auto"/>
                        <w:left w:val="none" w:sz="0" w:space="0" w:color="auto"/>
                        <w:bottom w:val="none" w:sz="0" w:space="0" w:color="auto"/>
                        <w:right w:val="none" w:sz="0" w:space="0" w:color="auto"/>
                      </w:divBdr>
                      <w:divsChild>
                        <w:div w:id="637564099">
                          <w:marLeft w:val="0"/>
                          <w:marRight w:val="0"/>
                          <w:marTop w:val="162"/>
                          <w:marBottom w:val="162"/>
                          <w:divBdr>
                            <w:top w:val="none" w:sz="0" w:space="0" w:color="auto"/>
                            <w:left w:val="none" w:sz="0" w:space="0" w:color="auto"/>
                            <w:bottom w:val="none" w:sz="0" w:space="0" w:color="auto"/>
                            <w:right w:val="none" w:sz="0" w:space="0" w:color="auto"/>
                          </w:divBdr>
                        </w:div>
                        <w:div w:id="647245734">
                          <w:marLeft w:val="0"/>
                          <w:marRight w:val="0"/>
                          <w:marTop w:val="0"/>
                          <w:marBottom w:val="162"/>
                          <w:divBdr>
                            <w:top w:val="none" w:sz="0" w:space="0" w:color="auto"/>
                            <w:left w:val="none" w:sz="0" w:space="0" w:color="auto"/>
                            <w:bottom w:val="none" w:sz="0" w:space="0" w:color="auto"/>
                            <w:right w:val="none" w:sz="0" w:space="0" w:color="auto"/>
                          </w:divBdr>
                        </w:div>
                        <w:div w:id="154608997">
                          <w:marLeft w:val="0"/>
                          <w:marRight w:val="0"/>
                          <w:marTop w:val="0"/>
                          <w:marBottom w:val="162"/>
                          <w:divBdr>
                            <w:top w:val="none" w:sz="0" w:space="0" w:color="auto"/>
                            <w:left w:val="none" w:sz="0" w:space="0" w:color="auto"/>
                            <w:bottom w:val="none" w:sz="0" w:space="0" w:color="auto"/>
                            <w:right w:val="none" w:sz="0" w:space="0" w:color="auto"/>
                          </w:divBdr>
                        </w:div>
                        <w:div w:id="953708713">
                          <w:marLeft w:val="0"/>
                          <w:marRight w:val="0"/>
                          <w:marTop w:val="0"/>
                          <w:marBottom w:val="162"/>
                          <w:divBdr>
                            <w:top w:val="none" w:sz="0" w:space="0" w:color="auto"/>
                            <w:left w:val="none" w:sz="0" w:space="0" w:color="auto"/>
                            <w:bottom w:val="none" w:sz="0" w:space="0" w:color="auto"/>
                            <w:right w:val="none" w:sz="0" w:space="0" w:color="auto"/>
                          </w:divBdr>
                        </w:div>
                        <w:div w:id="728267713">
                          <w:marLeft w:val="0"/>
                          <w:marRight w:val="0"/>
                          <w:marTop w:val="0"/>
                          <w:marBottom w:val="162"/>
                          <w:divBdr>
                            <w:top w:val="none" w:sz="0" w:space="0" w:color="auto"/>
                            <w:left w:val="none" w:sz="0" w:space="0" w:color="auto"/>
                            <w:bottom w:val="none" w:sz="0" w:space="0" w:color="auto"/>
                            <w:right w:val="none" w:sz="0" w:space="0" w:color="auto"/>
                          </w:divBdr>
                        </w:div>
                        <w:div w:id="1011220767">
                          <w:marLeft w:val="0"/>
                          <w:marRight w:val="0"/>
                          <w:marTop w:val="0"/>
                          <w:marBottom w:val="162"/>
                          <w:divBdr>
                            <w:top w:val="none" w:sz="0" w:space="0" w:color="auto"/>
                            <w:left w:val="none" w:sz="0" w:space="0" w:color="auto"/>
                            <w:bottom w:val="none" w:sz="0" w:space="0" w:color="auto"/>
                            <w:right w:val="none" w:sz="0" w:space="0" w:color="auto"/>
                          </w:divBdr>
                        </w:div>
                        <w:div w:id="487403219">
                          <w:marLeft w:val="0"/>
                          <w:marRight w:val="0"/>
                          <w:marTop w:val="0"/>
                          <w:marBottom w:val="162"/>
                          <w:divBdr>
                            <w:top w:val="none" w:sz="0" w:space="0" w:color="auto"/>
                            <w:left w:val="none" w:sz="0" w:space="0" w:color="auto"/>
                            <w:bottom w:val="none" w:sz="0" w:space="0" w:color="auto"/>
                            <w:right w:val="none" w:sz="0" w:space="0" w:color="auto"/>
                          </w:divBdr>
                        </w:div>
                        <w:div w:id="1743680952">
                          <w:marLeft w:val="0"/>
                          <w:marRight w:val="0"/>
                          <w:marTop w:val="0"/>
                          <w:marBottom w:val="162"/>
                          <w:divBdr>
                            <w:top w:val="none" w:sz="0" w:space="0" w:color="auto"/>
                            <w:left w:val="none" w:sz="0" w:space="0" w:color="auto"/>
                            <w:bottom w:val="none" w:sz="0" w:space="0" w:color="auto"/>
                            <w:right w:val="none" w:sz="0" w:space="0" w:color="auto"/>
                          </w:divBdr>
                        </w:div>
                        <w:div w:id="1377046476">
                          <w:marLeft w:val="0"/>
                          <w:marRight w:val="0"/>
                          <w:marTop w:val="0"/>
                          <w:marBottom w:val="162"/>
                          <w:divBdr>
                            <w:top w:val="none" w:sz="0" w:space="0" w:color="auto"/>
                            <w:left w:val="none" w:sz="0" w:space="0" w:color="auto"/>
                            <w:bottom w:val="none" w:sz="0" w:space="0" w:color="auto"/>
                            <w:right w:val="none" w:sz="0" w:space="0" w:color="auto"/>
                          </w:divBdr>
                        </w:div>
                        <w:div w:id="534275503">
                          <w:marLeft w:val="0"/>
                          <w:marRight w:val="0"/>
                          <w:marTop w:val="0"/>
                          <w:marBottom w:val="162"/>
                          <w:divBdr>
                            <w:top w:val="none" w:sz="0" w:space="0" w:color="auto"/>
                            <w:left w:val="none" w:sz="0" w:space="0" w:color="auto"/>
                            <w:bottom w:val="none" w:sz="0" w:space="0" w:color="auto"/>
                            <w:right w:val="none" w:sz="0" w:space="0" w:color="auto"/>
                          </w:divBdr>
                        </w:div>
                        <w:div w:id="539324896">
                          <w:marLeft w:val="0"/>
                          <w:marRight w:val="0"/>
                          <w:marTop w:val="0"/>
                          <w:marBottom w:val="162"/>
                          <w:divBdr>
                            <w:top w:val="none" w:sz="0" w:space="0" w:color="auto"/>
                            <w:left w:val="none" w:sz="0" w:space="0" w:color="auto"/>
                            <w:bottom w:val="none" w:sz="0" w:space="0" w:color="auto"/>
                            <w:right w:val="none" w:sz="0" w:space="0" w:color="auto"/>
                          </w:divBdr>
                        </w:div>
                        <w:div w:id="1448505934">
                          <w:marLeft w:val="0"/>
                          <w:marRight w:val="0"/>
                          <w:marTop w:val="0"/>
                          <w:marBottom w:val="162"/>
                          <w:divBdr>
                            <w:top w:val="none" w:sz="0" w:space="0" w:color="auto"/>
                            <w:left w:val="none" w:sz="0" w:space="0" w:color="auto"/>
                            <w:bottom w:val="none" w:sz="0" w:space="0" w:color="auto"/>
                            <w:right w:val="none" w:sz="0" w:space="0" w:color="auto"/>
                          </w:divBdr>
                        </w:div>
                        <w:div w:id="1357081222">
                          <w:marLeft w:val="0"/>
                          <w:marRight w:val="0"/>
                          <w:marTop w:val="0"/>
                          <w:marBottom w:val="162"/>
                          <w:divBdr>
                            <w:top w:val="none" w:sz="0" w:space="0" w:color="auto"/>
                            <w:left w:val="none" w:sz="0" w:space="0" w:color="auto"/>
                            <w:bottom w:val="none" w:sz="0" w:space="0" w:color="auto"/>
                            <w:right w:val="none" w:sz="0" w:space="0" w:color="auto"/>
                          </w:divBdr>
                        </w:div>
                        <w:div w:id="883635715">
                          <w:marLeft w:val="0"/>
                          <w:marRight w:val="0"/>
                          <w:marTop w:val="0"/>
                          <w:marBottom w:val="162"/>
                          <w:divBdr>
                            <w:top w:val="none" w:sz="0" w:space="0" w:color="auto"/>
                            <w:left w:val="none" w:sz="0" w:space="0" w:color="auto"/>
                            <w:bottom w:val="none" w:sz="0" w:space="0" w:color="auto"/>
                            <w:right w:val="none" w:sz="0" w:space="0" w:color="auto"/>
                          </w:divBdr>
                        </w:div>
                        <w:div w:id="909001921">
                          <w:marLeft w:val="0"/>
                          <w:marRight w:val="0"/>
                          <w:marTop w:val="0"/>
                          <w:marBottom w:val="162"/>
                          <w:divBdr>
                            <w:top w:val="none" w:sz="0" w:space="0" w:color="auto"/>
                            <w:left w:val="none" w:sz="0" w:space="0" w:color="auto"/>
                            <w:bottom w:val="none" w:sz="0" w:space="0" w:color="auto"/>
                            <w:right w:val="none" w:sz="0" w:space="0" w:color="auto"/>
                          </w:divBdr>
                        </w:div>
                        <w:div w:id="1266428001">
                          <w:marLeft w:val="0"/>
                          <w:marRight w:val="0"/>
                          <w:marTop w:val="0"/>
                          <w:marBottom w:val="162"/>
                          <w:divBdr>
                            <w:top w:val="none" w:sz="0" w:space="0" w:color="auto"/>
                            <w:left w:val="none" w:sz="0" w:space="0" w:color="auto"/>
                            <w:bottom w:val="none" w:sz="0" w:space="0" w:color="auto"/>
                            <w:right w:val="none" w:sz="0" w:space="0" w:color="auto"/>
                          </w:divBdr>
                        </w:div>
                        <w:div w:id="712313343">
                          <w:marLeft w:val="0"/>
                          <w:marRight w:val="0"/>
                          <w:marTop w:val="0"/>
                          <w:marBottom w:val="162"/>
                          <w:divBdr>
                            <w:top w:val="none" w:sz="0" w:space="0" w:color="auto"/>
                            <w:left w:val="none" w:sz="0" w:space="0" w:color="auto"/>
                            <w:bottom w:val="none" w:sz="0" w:space="0" w:color="auto"/>
                            <w:right w:val="none" w:sz="0" w:space="0" w:color="auto"/>
                          </w:divBdr>
                        </w:div>
                        <w:div w:id="2103380745">
                          <w:marLeft w:val="0"/>
                          <w:marRight w:val="0"/>
                          <w:marTop w:val="0"/>
                          <w:marBottom w:val="162"/>
                          <w:divBdr>
                            <w:top w:val="none" w:sz="0" w:space="0" w:color="auto"/>
                            <w:left w:val="none" w:sz="0" w:space="0" w:color="auto"/>
                            <w:bottom w:val="none" w:sz="0" w:space="0" w:color="auto"/>
                            <w:right w:val="none" w:sz="0" w:space="0" w:color="auto"/>
                          </w:divBdr>
                        </w:div>
                        <w:div w:id="1975209536">
                          <w:marLeft w:val="0"/>
                          <w:marRight w:val="0"/>
                          <w:marTop w:val="0"/>
                          <w:marBottom w:val="162"/>
                          <w:divBdr>
                            <w:top w:val="none" w:sz="0" w:space="0" w:color="auto"/>
                            <w:left w:val="none" w:sz="0" w:space="0" w:color="auto"/>
                            <w:bottom w:val="none" w:sz="0" w:space="0" w:color="auto"/>
                            <w:right w:val="none" w:sz="0" w:space="0" w:color="auto"/>
                          </w:divBdr>
                        </w:div>
                        <w:div w:id="95639319">
                          <w:marLeft w:val="0"/>
                          <w:marRight w:val="0"/>
                          <w:marTop w:val="0"/>
                          <w:marBottom w:val="162"/>
                          <w:divBdr>
                            <w:top w:val="none" w:sz="0" w:space="0" w:color="auto"/>
                            <w:left w:val="none" w:sz="0" w:space="0" w:color="auto"/>
                            <w:bottom w:val="none" w:sz="0" w:space="0" w:color="auto"/>
                            <w:right w:val="none" w:sz="0" w:space="0" w:color="auto"/>
                          </w:divBdr>
                        </w:div>
                        <w:div w:id="707141822">
                          <w:marLeft w:val="0"/>
                          <w:marRight w:val="0"/>
                          <w:marTop w:val="0"/>
                          <w:marBottom w:val="162"/>
                          <w:divBdr>
                            <w:top w:val="none" w:sz="0" w:space="0" w:color="auto"/>
                            <w:left w:val="none" w:sz="0" w:space="0" w:color="auto"/>
                            <w:bottom w:val="none" w:sz="0" w:space="0" w:color="auto"/>
                            <w:right w:val="none" w:sz="0" w:space="0" w:color="auto"/>
                          </w:divBdr>
                        </w:div>
                        <w:div w:id="721907543">
                          <w:marLeft w:val="0"/>
                          <w:marRight w:val="0"/>
                          <w:marTop w:val="0"/>
                          <w:marBottom w:val="162"/>
                          <w:divBdr>
                            <w:top w:val="none" w:sz="0" w:space="0" w:color="auto"/>
                            <w:left w:val="none" w:sz="0" w:space="0" w:color="auto"/>
                            <w:bottom w:val="none" w:sz="0" w:space="0" w:color="auto"/>
                            <w:right w:val="none" w:sz="0" w:space="0" w:color="auto"/>
                          </w:divBdr>
                        </w:div>
                        <w:div w:id="300695705">
                          <w:marLeft w:val="0"/>
                          <w:marRight w:val="0"/>
                          <w:marTop w:val="0"/>
                          <w:marBottom w:val="162"/>
                          <w:divBdr>
                            <w:top w:val="none" w:sz="0" w:space="0" w:color="auto"/>
                            <w:left w:val="none" w:sz="0" w:space="0" w:color="auto"/>
                            <w:bottom w:val="none" w:sz="0" w:space="0" w:color="auto"/>
                            <w:right w:val="none" w:sz="0" w:space="0" w:color="auto"/>
                          </w:divBdr>
                        </w:div>
                        <w:div w:id="1259946051">
                          <w:marLeft w:val="0"/>
                          <w:marRight w:val="0"/>
                          <w:marTop w:val="0"/>
                          <w:marBottom w:val="162"/>
                          <w:divBdr>
                            <w:top w:val="none" w:sz="0" w:space="0" w:color="auto"/>
                            <w:left w:val="none" w:sz="0" w:space="0" w:color="auto"/>
                            <w:bottom w:val="none" w:sz="0" w:space="0" w:color="auto"/>
                            <w:right w:val="none" w:sz="0" w:space="0" w:color="auto"/>
                          </w:divBdr>
                        </w:div>
                        <w:div w:id="1781029141">
                          <w:marLeft w:val="0"/>
                          <w:marRight w:val="0"/>
                          <w:marTop w:val="0"/>
                          <w:marBottom w:val="162"/>
                          <w:divBdr>
                            <w:top w:val="none" w:sz="0" w:space="0" w:color="auto"/>
                            <w:left w:val="none" w:sz="0" w:space="0" w:color="auto"/>
                            <w:bottom w:val="none" w:sz="0" w:space="0" w:color="auto"/>
                            <w:right w:val="none" w:sz="0" w:space="0" w:color="auto"/>
                          </w:divBdr>
                        </w:div>
                        <w:div w:id="528875558">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01-04" TargetMode="External"/><Relationship Id="rId13" Type="http://schemas.openxmlformats.org/officeDocument/2006/relationships/hyperlink" Target="https://zakon.rada.gov.ua/laws/show/z0201-04" TargetMode="External"/><Relationship Id="rId18" Type="http://schemas.openxmlformats.org/officeDocument/2006/relationships/hyperlink" Target="https://zakon.rada.gov.ua/laws/show/z0201-04" TargetMode="External"/><Relationship Id="rId26" Type="http://schemas.openxmlformats.org/officeDocument/2006/relationships/hyperlink" Target="https://zakon.rada.gov.ua/laws/show/z0201-04" TargetMode="External"/><Relationship Id="rId39" Type="http://schemas.openxmlformats.org/officeDocument/2006/relationships/hyperlink" Target="https://zakon.rada.gov.ua/laws/show/z0416-17" TargetMode="External"/><Relationship Id="rId3" Type="http://schemas.openxmlformats.org/officeDocument/2006/relationships/webSettings" Target="webSettings.xml"/><Relationship Id="rId21" Type="http://schemas.openxmlformats.org/officeDocument/2006/relationships/hyperlink" Target="https://zakon.rada.gov.ua/laws/show/z0201-04" TargetMode="External"/><Relationship Id="rId34" Type="http://schemas.openxmlformats.org/officeDocument/2006/relationships/hyperlink" Target="https://zakon.rada.gov.ua/laws/show/z0201-04" TargetMode="External"/><Relationship Id="rId42" Type="http://schemas.openxmlformats.org/officeDocument/2006/relationships/theme" Target="theme/theme1.xml"/><Relationship Id="rId7" Type="http://schemas.openxmlformats.org/officeDocument/2006/relationships/hyperlink" Target="https://zakon.rada.gov.ua/laws/show/z0201-04" TargetMode="External"/><Relationship Id="rId12" Type="http://schemas.openxmlformats.org/officeDocument/2006/relationships/hyperlink" Target="https://zakon.rada.gov.ua/laws/show/z0201-04" TargetMode="External"/><Relationship Id="rId17" Type="http://schemas.openxmlformats.org/officeDocument/2006/relationships/hyperlink" Target="https://zakon.rada.gov.ua/laws/show/z0201-04" TargetMode="External"/><Relationship Id="rId25" Type="http://schemas.openxmlformats.org/officeDocument/2006/relationships/hyperlink" Target="https://zakon.rada.gov.ua/laws/show/z0201-04" TargetMode="External"/><Relationship Id="rId33" Type="http://schemas.openxmlformats.org/officeDocument/2006/relationships/hyperlink" Target="https://zakon.rada.gov.ua/laws/show/z0201-04" TargetMode="External"/><Relationship Id="rId38" Type="http://schemas.openxmlformats.org/officeDocument/2006/relationships/hyperlink" Target="https://zakon.rada.gov.ua/laws/show/z0354-15" TargetMode="External"/><Relationship Id="rId2" Type="http://schemas.openxmlformats.org/officeDocument/2006/relationships/settings" Target="settings.xml"/><Relationship Id="rId16" Type="http://schemas.openxmlformats.org/officeDocument/2006/relationships/hyperlink" Target="https://zakon.rada.gov.ua/laws/show/z0201-04" TargetMode="External"/><Relationship Id="rId20" Type="http://schemas.openxmlformats.org/officeDocument/2006/relationships/hyperlink" Target="https://zakon.rada.gov.ua/laws/show/z0201-04" TargetMode="External"/><Relationship Id="rId29" Type="http://schemas.openxmlformats.org/officeDocument/2006/relationships/hyperlink" Target="https://zakon.rada.gov.ua/laws/show/z0201-0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z0201-04" TargetMode="External"/><Relationship Id="rId11" Type="http://schemas.openxmlformats.org/officeDocument/2006/relationships/hyperlink" Target="https://zakon.rada.gov.ua/laws/show/z0201-04" TargetMode="External"/><Relationship Id="rId24" Type="http://schemas.openxmlformats.org/officeDocument/2006/relationships/hyperlink" Target="https://zakon.rada.gov.ua/laws/show/z0201-04" TargetMode="External"/><Relationship Id="rId32" Type="http://schemas.openxmlformats.org/officeDocument/2006/relationships/hyperlink" Target="https://zakon.rada.gov.ua/laws/show/z0201-04" TargetMode="External"/><Relationship Id="rId37" Type="http://schemas.openxmlformats.org/officeDocument/2006/relationships/hyperlink" Target="https://zakon.rada.gov.ua/laws/show/z0354-15" TargetMode="External"/><Relationship Id="rId40" Type="http://schemas.openxmlformats.org/officeDocument/2006/relationships/hyperlink" Target="https://zakon.rada.gov.ua/laws/show/z1231-18"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651-14" TargetMode="External"/><Relationship Id="rId23" Type="http://schemas.openxmlformats.org/officeDocument/2006/relationships/hyperlink" Target="https://zakon.rada.gov.ua/laws/show/z0201-04" TargetMode="External"/><Relationship Id="rId28" Type="http://schemas.openxmlformats.org/officeDocument/2006/relationships/hyperlink" Target="https://zakon.rada.gov.ua/laws/show/z0201-04" TargetMode="External"/><Relationship Id="rId36" Type="http://schemas.openxmlformats.org/officeDocument/2006/relationships/hyperlink" Target="https://zakon.rada.gov.ua/laws/show/z0354-15" TargetMode="External"/><Relationship Id="rId10" Type="http://schemas.openxmlformats.org/officeDocument/2006/relationships/hyperlink" Target="https://zakon.rada.gov.ua/laws/show/z0234-19" TargetMode="External"/><Relationship Id="rId19" Type="http://schemas.openxmlformats.org/officeDocument/2006/relationships/hyperlink" Target="https://zakon.rada.gov.ua/laws/show/z0201-04" TargetMode="External"/><Relationship Id="rId31" Type="http://schemas.openxmlformats.org/officeDocument/2006/relationships/hyperlink" Target="https://zakon.rada.gov.ua/laws/show/z0201-04" TargetMode="External"/><Relationship Id="rId4" Type="http://schemas.openxmlformats.org/officeDocument/2006/relationships/image" Target="media/image1.gif"/><Relationship Id="rId9" Type="http://schemas.openxmlformats.org/officeDocument/2006/relationships/hyperlink" Target="https://zakon.rada.gov.ua/laws/show/z0201-04"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z0201-04" TargetMode="External"/><Relationship Id="rId27" Type="http://schemas.openxmlformats.org/officeDocument/2006/relationships/hyperlink" Target="https://zakon.rada.gov.ua/laws/show/z0201-04" TargetMode="External"/><Relationship Id="rId30" Type="http://schemas.openxmlformats.org/officeDocument/2006/relationships/hyperlink" Target="https://zakon.rada.gov.ua/laws/show/z0201-04" TargetMode="External"/><Relationship Id="rId35" Type="http://schemas.openxmlformats.org/officeDocument/2006/relationships/hyperlink" Target="https://zakon.rada.gov.ua/laws/show/z082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4057</Words>
  <Characters>23131</Characters>
  <Application>Microsoft Office Word</Application>
  <DocSecurity>0</DocSecurity>
  <Lines>192</Lines>
  <Paragraphs>54</Paragraphs>
  <ScaleCrop>false</ScaleCrop>
  <Company/>
  <LinksUpToDate>false</LinksUpToDate>
  <CharactersWithSpaces>27134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2021-02-07T11:58:00Z</dcterms:created>
  <dcterms:modified xsi:type="dcterms:W3CDTF">2021-02-07T11:59:00Z</dcterms:modified>
</cp:coreProperties>
</file>